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5EAB" w14:textId="77777777" w:rsidR="008D7529" w:rsidRPr="00BB7B33" w:rsidRDefault="008D7529" w:rsidP="00A56AED">
      <w:pPr>
        <w:pStyle w:val="Covertitle"/>
      </w:pPr>
      <w:r w:rsidRPr="00BB7B33">
        <w:rPr>
          <w:noProof/>
        </w:rPr>
        <w:t>2024</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4C1BAC" w14:paraId="53EE0DE6" w14:textId="77777777" w:rsidTr="00E55ECD">
        <w:trPr>
          <w:trHeight w:val="8976"/>
        </w:trPr>
        <w:tc>
          <w:tcPr>
            <w:tcW w:w="3178" w:type="dxa"/>
          </w:tcPr>
          <w:p w14:paraId="526FAE58" w14:textId="77777777" w:rsidR="008D7529" w:rsidRPr="00BB7B33" w:rsidRDefault="008D7529"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706F8CCC" wp14:editId="027967F2">
                  <wp:simplePos x="0" y="0"/>
                  <wp:positionH relativeFrom="page">
                    <wp:align>center</wp:align>
                  </wp:positionH>
                  <wp:positionV relativeFrom="paragraph">
                    <wp:posOffset>0</wp:posOffset>
                  </wp:positionV>
                  <wp:extent cx="1362265" cy="1428949"/>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362265" cy="1428949"/>
                          </a:xfrm>
                          <a:prstGeom prst="rect">
                            <a:avLst/>
                          </a:prstGeom>
                        </pic:spPr>
                      </pic:pic>
                    </a:graphicData>
                  </a:graphic>
                </wp:anchor>
              </w:drawing>
            </w:r>
          </w:p>
        </w:tc>
        <w:tc>
          <w:tcPr>
            <w:tcW w:w="6229" w:type="dxa"/>
          </w:tcPr>
          <w:p w14:paraId="21805949" w14:textId="77777777" w:rsidR="008D7529" w:rsidRPr="00BB7B33" w:rsidRDefault="008D7529"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06956FE1" wp14:editId="2DF1D0BA">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4C1BAC" w14:paraId="128CA268" w14:textId="77777777" w:rsidTr="0051066D">
                                    <w:trPr>
                                      <w:trHeight w:val="1837"/>
                                    </w:trPr>
                                    <w:tc>
                                      <w:tcPr>
                                        <w:tcW w:w="10632" w:type="dxa"/>
                                        <w:vAlign w:val="center"/>
                                      </w:tcPr>
                                      <w:p w14:paraId="085D5D7B" w14:textId="77777777" w:rsidR="008D7529" w:rsidRPr="003E0246" w:rsidRDefault="008D7529"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00D7F953" w14:textId="77777777" w:rsidR="008D7529" w:rsidRDefault="008D7529"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78849D1F" w14:textId="77777777" w:rsidR="008D7529" w:rsidRDefault="008D7529"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4C1BAC" w14:paraId="685276FE" w14:textId="77777777" w:rsidTr="0051066D">
                                    <w:trPr>
                                      <w:trHeight w:val="20"/>
                                    </w:trPr>
                                    <w:tc>
                                      <w:tcPr>
                                        <w:tcW w:w="10632" w:type="dxa"/>
                                      </w:tcPr>
                                      <w:p w14:paraId="383F1D43" w14:textId="77777777" w:rsidR="008D7529" w:rsidRPr="00642089" w:rsidRDefault="008D7529" w:rsidP="000D139C">
                                        <w:pPr>
                                          <w:spacing w:before="240" w:after="0" w:line="240" w:lineRule="auto"/>
                                        </w:pPr>
                                        <w:r w:rsidRPr="00642089">
                                          <w:t xml:space="preserve">Attested on 26 March 2025 at 12:02 PM by Gavin Nelson </w:t>
                                        </w:r>
                                        <w:r w:rsidRPr="00642089">
                                          <w:t>(Principal)</w:t>
                                        </w:r>
                                      </w:p>
                                    </w:tc>
                                  </w:tr>
                                </w:tbl>
                                <w:p w14:paraId="3EABDE71" w14:textId="77777777" w:rsidR="008D7529" w:rsidRDefault="008D7529"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4C1BAC" w14:paraId="1A0C5810" w14:textId="77777777" w:rsidTr="000D139C">
                                    <w:trPr>
                                      <w:trHeight w:val="522"/>
                                    </w:trPr>
                                    <w:tc>
                                      <w:tcPr>
                                        <w:tcW w:w="10632" w:type="dxa"/>
                                        <w:vAlign w:val="center"/>
                                      </w:tcPr>
                                      <w:p w14:paraId="62816BAB" w14:textId="77777777" w:rsidR="008D7529" w:rsidRDefault="008D7529"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0"/>
                                      </w:p>
                                    </w:tc>
                                  </w:tr>
                                  <w:tr w:rsidR="004C1BAC" w14:paraId="69710D55" w14:textId="77777777" w:rsidTr="000D139C">
                                    <w:trPr>
                                      <w:trHeight w:val="113"/>
                                    </w:trPr>
                                    <w:tc>
                                      <w:tcPr>
                                        <w:tcW w:w="10632" w:type="dxa"/>
                                      </w:tcPr>
                                      <w:p w14:paraId="669B2897" w14:textId="77777777" w:rsidR="008D7529" w:rsidRPr="00642089" w:rsidRDefault="008D7529" w:rsidP="000D139C">
                                        <w:pPr>
                                          <w:spacing w:before="240" w:after="0" w:line="240" w:lineRule="auto"/>
                                        </w:pPr>
                                        <w:r w:rsidRPr="00642089">
                                          <w:t xml:space="preserve">Attested on 26 </w:t>
                                        </w:r>
                                        <w:r w:rsidRPr="00642089">
                                          <w:t>March 2025 at 12:02 PM by Gavin Nelson (Principal)</w:t>
                                        </w:r>
                                      </w:p>
                                    </w:tc>
                                  </w:tr>
                                </w:tbl>
                                <w:p w14:paraId="311965F9" w14:textId="77777777" w:rsidR="008D7529" w:rsidRDefault="008D7529" w:rsidP="00BB7B33"/>
                              </w:txbxContent>
                            </wps:txbx>
                            <wps:bodyPr rot="0" vert="horz" wrap="square" anchor="t" anchorCtr="0" upright="1"/>
                          </wps:wsp>
                        </a:graphicData>
                      </a:graphic>
                    </wp:anchor>
                  </w:drawing>
                </mc:Choice>
                <mc:Fallback>
                  <w:pict>
                    <v:shapetype w14:anchorId="06956FE1"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4C1BAC" w14:paraId="128CA268" w14:textId="77777777" w:rsidTr="0051066D">
                              <w:trPr>
                                <w:trHeight w:val="1837"/>
                              </w:trPr>
                              <w:tc>
                                <w:tcPr>
                                  <w:tcW w:w="10632" w:type="dxa"/>
                                  <w:vAlign w:val="center"/>
                                </w:tcPr>
                                <w:p w14:paraId="085D5D7B" w14:textId="77777777" w:rsidR="008D7529" w:rsidRPr="003E0246" w:rsidRDefault="008D7529"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00D7F953" w14:textId="77777777" w:rsidR="008D7529" w:rsidRDefault="008D7529"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78849D1F" w14:textId="77777777" w:rsidR="008D7529" w:rsidRDefault="008D7529"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4C1BAC" w14:paraId="685276FE" w14:textId="77777777" w:rsidTr="0051066D">
                              <w:trPr>
                                <w:trHeight w:val="20"/>
                              </w:trPr>
                              <w:tc>
                                <w:tcPr>
                                  <w:tcW w:w="10632" w:type="dxa"/>
                                </w:tcPr>
                                <w:p w14:paraId="383F1D43" w14:textId="77777777" w:rsidR="008D7529" w:rsidRPr="00642089" w:rsidRDefault="008D7529" w:rsidP="000D139C">
                                  <w:pPr>
                                    <w:spacing w:before="240" w:after="0" w:line="240" w:lineRule="auto"/>
                                  </w:pPr>
                                  <w:r w:rsidRPr="00642089">
                                    <w:t xml:space="preserve">Attested on 26 March 2025 at 12:02 PM by Gavin Nelson </w:t>
                                  </w:r>
                                  <w:r w:rsidRPr="00642089">
                                    <w:t>(Principal)</w:t>
                                  </w:r>
                                </w:p>
                              </w:tc>
                            </w:tr>
                          </w:tbl>
                          <w:p w14:paraId="3EABDE71" w14:textId="77777777" w:rsidR="008D7529" w:rsidRDefault="008D7529"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4C1BAC" w14:paraId="1A0C5810" w14:textId="77777777" w:rsidTr="000D139C">
                              <w:trPr>
                                <w:trHeight w:val="522"/>
                              </w:trPr>
                              <w:tc>
                                <w:tcPr>
                                  <w:tcW w:w="10632" w:type="dxa"/>
                                  <w:vAlign w:val="center"/>
                                </w:tcPr>
                                <w:p w14:paraId="62816BAB" w14:textId="77777777" w:rsidR="008D7529" w:rsidRDefault="008D7529"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1"/>
                                </w:p>
                              </w:tc>
                            </w:tr>
                            <w:tr w:rsidR="004C1BAC" w14:paraId="69710D55" w14:textId="77777777" w:rsidTr="000D139C">
                              <w:trPr>
                                <w:trHeight w:val="113"/>
                              </w:trPr>
                              <w:tc>
                                <w:tcPr>
                                  <w:tcW w:w="10632" w:type="dxa"/>
                                </w:tcPr>
                                <w:p w14:paraId="669B2897" w14:textId="77777777" w:rsidR="008D7529" w:rsidRPr="00642089" w:rsidRDefault="008D7529" w:rsidP="000D139C">
                                  <w:pPr>
                                    <w:spacing w:before="240" w:after="0" w:line="240" w:lineRule="auto"/>
                                  </w:pPr>
                                  <w:r w:rsidRPr="00642089">
                                    <w:t xml:space="preserve">Attested on 26 </w:t>
                                  </w:r>
                                  <w:r w:rsidRPr="00642089">
                                    <w:t>March 2025 at 12:02 PM by Gavin Nelson (Principal)</w:t>
                                  </w:r>
                                </w:p>
                              </w:tc>
                            </w:tr>
                          </w:tbl>
                          <w:p w14:paraId="311965F9" w14:textId="77777777" w:rsidR="008D7529" w:rsidRDefault="008D7529" w:rsidP="00BB7B33"/>
                        </w:txbxContent>
                      </v:textbox>
                      <w10:wrap anchorx="margin"/>
                    </v:shape>
                  </w:pict>
                </mc:Fallback>
              </mc:AlternateContent>
            </w:r>
          </w:p>
        </w:tc>
      </w:tr>
    </w:tbl>
    <w:p w14:paraId="6E981C39" w14:textId="77777777" w:rsidR="008D7529" w:rsidRPr="00BB7B33" w:rsidRDefault="008D7529" w:rsidP="00A56AED">
      <w:pPr>
        <w:pStyle w:val="Heading2"/>
        <w:rPr>
          <w:rFonts w:eastAsia="MS Mincho"/>
        </w:rPr>
      </w:pPr>
      <w:r w:rsidRPr="00BB7B33">
        <w:rPr>
          <w:rFonts w:eastAsia="MS Mincho"/>
          <w:noProof/>
        </w:rPr>
        <w:t>School Name: Little River Primary School (1961)</w:t>
      </w:r>
    </w:p>
    <w:p w14:paraId="5C7FB795" w14:textId="77777777" w:rsidR="008D7529" w:rsidRPr="00BB7B33" w:rsidRDefault="008D7529" w:rsidP="00BB7B33">
      <w:pPr>
        <w:spacing w:before="0"/>
        <w:ind w:right="419"/>
        <w:rPr>
          <w:rFonts w:ascii="Arial" w:eastAsia="MS Mincho" w:hAnsi="Arial" w:cs="Arial"/>
          <w:color w:val="FFFFFF"/>
          <w:sz w:val="36"/>
          <w:szCs w:val="36"/>
        </w:rPr>
      </w:pPr>
    </w:p>
    <w:p w14:paraId="2AB2B927" w14:textId="77777777" w:rsidR="008D7529" w:rsidRPr="00BB7B33" w:rsidRDefault="008D7529" w:rsidP="00BB7B33">
      <w:pPr>
        <w:spacing w:before="0"/>
        <w:ind w:left="540" w:right="419"/>
        <w:rPr>
          <w:rFonts w:ascii="Arial" w:eastAsia="MS Mincho" w:hAnsi="Arial" w:cs="Arial"/>
          <w:color w:val="595959"/>
          <w:sz w:val="18"/>
          <w:szCs w:val="18"/>
        </w:rPr>
      </w:pPr>
    </w:p>
    <w:p w14:paraId="2575E7D5" w14:textId="77777777" w:rsidR="008D7529" w:rsidRDefault="008D7529" w:rsidP="00BB7B33">
      <w:pPr>
        <w:keepNext/>
        <w:keepLines/>
        <w:spacing w:before="240"/>
        <w:jc w:val="center"/>
        <w:outlineLvl w:val="0"/>
        <w:rPr>
          <w:rFonts w:ascii="Arial" w:eastAsia="MS Mincho" w:hAnsi="Arial" w:cs="Arial"/>
          <w:color w:val="595959"/>
          <w:sz w:val="18"/>
          <w:szCs w:val="18"/>
        </w:rPr>
      </w:pPr>
    </w:p>
    <w:p w14:paraId="374BA7FA" w14:textId="77777777" w:rsidR="008D7529" w:rsidRPr="006364DC" w:rsidRDefault="008D7529" w:rsidP="006364DC">
      <w:pPr>
        <w:rPr>
          <w:rFonts w:ascii="Arial" w:eastAsia="MS Gothic" w:hAnsi="Arial" w:cs="Times New Roman"/>
        </w:rPr>
      </w:pPr>
    </w:p>
    <w:p w14:paraId="6C77F43D" w14:textId="77777777" w:rsidR="008D7529" w:rsidRPr="006364DC" w:rsidRDefault="008D7529" w:rsidP="006364DC">
      <w:pPr>
        <w:rPr>
          <w:rFonts w:ascii="Arial" w:eastAsia="MS Gothic" w:hAnsi="Arial" w:cs="Times New Roman"/>
        </w:rPr>
      </w:pPr>
    </w:p>
    <w:p w14:paraId="50E1C0DE" w14:textId="77777777" w:rsidR="008D7529" w:rsidRPr="006364DC" w:rsidRDefault="008D7529" w:rsidP="006364DC">
      <w:pPr>
        <w:rPr>
          <w:rFonts w:ascii="Arial" w:eastAsia="MS Gothic" w:hAnsi="Arial" w:cs="Times New Roman"/>
        </w:rPr>
      </w:pPr>
    </w:p>
    <w:p w14:paraId="7FB0F676" w14:textId="77777777" w:rsidR="008D7529" w:rsidRPr="006364DC" w:rsidRDefault="008D7529" w:rsidP="006364DC">
      <w:pPr>
        <w:rPr>
          <w:rFonts w:ascii="Arial" w:eastAsia="MS Gothic" w:hAnsi="Arial" w:cs="Times New Roman"/>
        </w:rPr>
      </w:pPr>
    </w:p>
    <w:p w14:paraId="42EC09B3" w14:textId="77777777" w:rsidR="008D7529" w:rsidRPr="006364DC" w:rsidRDefault="008D7529" w:rsidP="006364DC">
      <w:pPr>
        <w:rPr>
          <w:rFonts w:ascii="Arial" w:eastAsia="MS Gothic" w:hAnsi="Arial" w:cs="Times New Roman"/>
        </w:rPr>
      </w:pPr>
    </w:p>
    <w:p w14:paraId="743CE32D" w14:textId="77777777" w:rsidR="008D7529" w:rsidRPr="006364DC" w:rsidRDefault="008D7529" w:rsidP="006364DC">
      <w:pPr>
        <w:rPr>
          <w:rFonts w:ascii="Arial" w:eastAsia="MS Gothic" w:hAnsi="Arial" w:cs="Times New Roman"/>
        </w:rPr>
      </w:pPr>
    </w:p>
    <w:p w14:paraId="5EE43CAB" w14:textId="77777777" w:rsidR="008D7529" w:rsidRPr="006364DC" w:rsidRDefault="008D7529" w:rsidP="006364DC">
      <w:pPr>
        <w:rPr>
          <w:rFonts w:ascii="Arial" w:eastAsia="MS Gothic" w:hAnsi="Arial" w:cs="Times New Roman"/>
        </w:rPr>
      </w:pPr>
    </w:p>
    <w:p w14:paraId="74F847C1" w14:textId="77777777" w:rsidR="008D7529" w:rsidRPr="006364DC" w:rsidRDefault="008D7529" w:rsidP="006364DC">
      <w:pPr>
        <w:rPr>
          <w:rFonts w:ascii="Arial" w:eastAsia="MS Gothic" w:hAnsi="Arial" w:cs="Times New Roman"/>
        </w:rPr>
      </w:pPr>
    </w:p>
    <w:p w14:paraId="73E5BCEF" w14:textId="77777777" w:rsidR="008D7529" w:rsidRPr="006364DC" w:rsidRDefault="008D7529" w:rsidP="006364DC">
      <w:pPr>
        <w:rPr>
          <w:rFonts w:ascii="Arial" w:eastAsia="MS Gothic" w:hAnsi="Arial" w:cs="Times New Roman"/>
        </w:rPr>
      </w:pPr>
    </w:p>
    <w:p w14:paraId="4F8E068C" w14:textId="77777777" w:rsidR="008D7529" w:rsidRPr="006364DC" w:rsidRDefault="008D7529" w:rsidP="006364DC">
      <w:pPr>
        <w:rPr>
          <w:rFonts w:ascii="Arial" w:eastAsia="MS Gothic" w:hAnsi="Arial" w:cs="Times New Roman"/>
        </w:rPr>
      </w:pPr>
    </w:p>
    <w:p w14:paraId="169E0E17" w14:textId="77777777" w:rsidR="008D7529" w:rsidRPr="006364DC" w:rsidRDefault="008D7529" w:rsidP="006364DC">
      <w:pPr>
        <w:rPr>
          <w:rFonts w:ascii="Arial" w:eastAsia="MS Gothic" w:hAnsi="Arial" w:cs="Times New Roman"/>
        </w:rPr>
      </w:pPr>
    </w:p>
    <w:p w14:paraId="488F4B0B" w14:textId="77777777" w:rsidR="008D7529" w:rsidRPr="006364DC" w:rsidRDefault="008D7529" w:rsidP="006364DC">
      <w:pPr>
        <w:rPr>
          <w:rFonts w:ascii="Arial" w:eastAsia="MS Gothic" w:hAnsi="Arial" w:cs="Times New Roman"/>
        </w:rPr>
      </w:pPr>
    </w:p>
    <w:p w14:paraId="3C3EB1CC" w14:textId="77777777" w:rsidR="008D7529" w:rsidRPr="006364DC" w:rsidRDefault="008D7529" w:rsidP="006364DC">
      <w:pPr>
        <w:rPr>
          <w:rFonts w:ascii="Arial" w:eastAsia="MS Gothic" w:hAnsi="Arial" w:cs="Times New Roman"/>
        </w:rPr>
      </w:pPr>
    </w:p>
    <w:p w14:paraId="4C37BFEB" w14:textId="77777777" w:rsidR="008D7529" w:rsidRPr="006364DC" w:rsidRDefault="008D7529" w:rsidP="006364DC">
      <w:pPr>
        <w:rPr>
          <w:rFonts w:ascii="Arial" w:eastAsia="MS Gothic" w:hAnsi="Arial" w:cs="Times New Roman"/>
        </w:rPr>
      </w:pPr>
    </w:p>
    <w:p w14:paraId="11CA67ED" w14:textId="77777777" w:rsidR="008D7529" w:rsidRPr="006364DC" w:rsidRDefault="008D7529" w:rsidP="006364DC">
      <w:pPr>
        <w:rPr>
          <w:rFonts w:ascii="Arial" w:eastAsia="MS Gothic" w:hAnsi="Arial" w:cs="Times New Roman"/>
        </w:rPr>
      </w:pPr>
    </w:p>
    <w:p w14:paraId="1D01A280" w14:textId="77777777" w:rsidR="008D7529" w:rsidRPr="006364DC" w:rsidRDefault="008D7529" w:rsidP="006364DC">
      <w:pPr>
        <w:rPr>
          <w:rFonts w:ascii="Arial" w:eastAsia="MS Gothic" w:hAnsi="Arial" w:cs="Times New Roman"/>
        </w:rPr>
      </w:pPr>
    </w:p>
    <w:p w14:paraId="62C3D334" w14:textId="77777777" w:rsidR="008D7529" w:rsidRPr="006364DC" w:rsidRDefault="008D7529" w:rsidP="006364DC">
      <w:pPr>
        <w:rPr>
          <w:rFonts w:ascii="Arial" w:eastAsia="MS Gothic" w:hAnsi="Arial" w:cs="Times New Roman"/>
        </w:rPr>
      </w:pPr>
    </w:p>
    <w:p w14:paraId="0D8A4F68" w14:textId="77777777" w:rsidR="008D7529" w:rsidRPr="006364DC" w:rsidRDefault="008D7529" w:rsidP="006364DC">
      <w:pPr>
        <w:rPr>
          <w:rFonts w:ascii="Arial" w:eastAsia="MS Gothic" w:hAnsi="Arial" w:cs="Times New Roman"/>
        </w:rPr>
      </w:pPr>
    </w:p>
    <w:p w14:paraId="0E14F046" w14:textId="77777777" w:rsidR="008D7529" w:rsidRPr="006364DC" w:rsidRDefault="008D7529" w:rsidP="006364DC">
      <w:pPr>
        <w:rPr>
          <w:rFonts w:ascii="Arial" w:eastAsia="MS Gothic" w:hAnsi="Arial" w:cs="Times New Roman"/>
        </w:rPr>
      </w:pPr>
    </w:p>
    <w:p w14:paraId="54525657" w14:textId="77777777" w:rsidR="008D7529" w:rsidRPr="006364DC" w:rsidRDefault="008D7529" w:rsidP="006364DC">
      <w:pPr>
        <w:rPr>
          <w:rFonts w:ascii="Arial" w:eastAsia="MS Gothic" w:hAnsi="Arial" w:cs="Times New Roman"/>
        </w:rPr>
      </w:pPr>
    </w:p>
    <w:p w14:paraId="75C7282F" w14:textId="77777777" w:rsidR="008D7529" w:rsidRPr="006364DC" w:rsidRDefault="008D7529" w:rsidP="006364DC">
      <w:pPr>
        <w:rPr>
          <w:rFonts w:ascii="Arial" w:eastAsia="MS Gothic" w:hAnsi="Arial" w:cs="Times New Roman"/>
        </w:rPr>
      </w:pPr>
    </w:p>
    <w:p w14:paraId="745D9872" w14:textId="77777777" w:rsidR="008D7529" w:rsidRPr="006364DC" w:rsidRDefault="008D7529" w:rsidP="006364DC">
      <w:pPr>
        <w:rPr>
          <w:rFonts w:ascii="Arial" w:eastAsia="MS Gothic" w:hAnsi="Arial" w:cs="Times New Roman"/>
        </w:rPr>
      </w:pPr>
    </w:p>
    <w:p w14:paraId="45AE338B" w14:textId="77777777" w:rsidR="008D7529" w:rsidRPr="006364DC" w:rsidRDefault="008D7529" w:rsidP="006364DC">
      <w:pPr>
        <w:rPr>
          <w:rFonts w:ascii="Arial" w:eastAsia="MS Gothic" w:hAnsi="Arial" w:cs="Times New Roman"/>
        </w:rPr>
      </w:pPr>
    </w:p>
    <w:p w14:paraId="46FC2527" w14:textId="77777777" w:rsidR="008D7529" w:rsidRPr="006364DC" w:rsidRDefault="008D7529" w:rsidP="006364DC">
      <w:pPr>
        <w:rPr>
          <w:rFonts w:ascii="Arial" w:eastAsia="MS Gothic" w:hAnsi="Arial" w:cs="Times New Roman"/>
        </w:rPr>
      </w:pPr>
    </w:p>
    <w:p w14:paraId="522A11D9" w14:textId="77777777" w:rsidR="008D7529" w:rsidRDefault="008D7529"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32FB9304" w14:textId="77777777" w:rsidR="008D7529" w:rsidRPr="006364DC" w:rsidRDefault="008D7529" w:rsidP="006364DC">
      <w:pPr>
        <w:tabs>
          <w:tab w:val="left" w:pos="6705"/>
        </w:tabs>
        <w:rPr>
          <w:rFonts w:ascii="Arial" w:eastAsia="MS Gothic" w:hAnsi="Arial" w:cs="Times New Roman"/>
        </w:rPr>
        <w:sectPr w:rsidR="006364DC"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7843CA7B" w14:textId="77777777" w:rsidR="008D7529" w:rsidRPr="00BC45B8" w:rsidRDefault="008D7529" w:rsidP="00FF3F86">
      <w:pPr>
        <w:pStyle w:val="Heading10"/>
        <w:spacing w:before="360" w:after="120"/>
        <w:rPr>
          <w:rFonts w:cs="Arial"/>
          <w:color w:val="D40032"/>
          <w:sz w:val="44"/>
          <w:szCs w:val="44"/>
        </w:rPr>
      </w:pPr>
      <w:r w:rsidRPr="00BC45B8">
        <w:rPr>
          <w:rFonts w:cs="Arial"/>
          <w:color w:val="D40032"/>
          <w:sz w:val="44"/>
          <w:szCs w:val="44"/>
        </w:rPr>
        <w:lastRenderedPageBreak/>
        <w:t xml:space="preserve">How to </w:t>
      </w:r>
      <w:r w:rsidRPr="00BC45B8">
        <w:rPr>
          <w:rFonts w:cs="Arial"/>
          <w:color w:val="D40032"/>
          <w:sz w:val="44"/>
          <w:szCs w:val="44"/>
        </w:rPr>
        <w:t>read the Annual Report</w:t>
      </w:r>
    </w:p>
    <w:p w14:paraId="5BBBBC34" w14:textId="77777777" w:rsidR="008D7529" w:rsidRPr="00DE50B0" w:rsidRDefault="008D7529" w:rsidP="00FF3F86">
      <w:pPr>
        <w:pStyle w:val="Style10"/>
        <w:spacing w:before="0" w:after="120"/>
        <w:rPr>
          <w:rFonts w:cs="Arial"/>
          <w:color w:val="D40032"/>
          <w:sz w:val="28"/>
          <w:szCs w:val="28"/>
        </w:rPr>
      </w:pPr>
      <w:r w:rsidRPr="00DE50B0">
        <w:rPr>
          <w:rFonts w:cs="Arial"/>
          <w:color w:val="D40032"/>
          <w:sz w:val="28"/>
          <w:szCs w:val="28"/>
        </w:rPr>
        <w:t xml:space="preserve">What does the </w:t>
      </w:r>
      <w:r w:rsidRPr="00DE50B0">
        <w:rPr>
          <w:rFonts w:cs="Arial"/>
          <w:i/>
          <w:iCs/>
          <w:color w:val="D40032"/>
          <w:sz w:val="28"/>
          <w:szCs w:val="28"/>
        </w:rPr>
        <w:t>‘</w:t>
      </w:r>
      <w:r w:rsidRPr="00DE50B0">
        <w:rPr>
          <w:rFonts w:cs="Arial"/>
          <w:i/>
          <w:color w:val="D40032"/>
          <w:sz w:val="28"/>
          <w:szCs w:val="28"/>
        </w:rPr>
        <w:t>About Our School’</w:t>
      </w:r>
      <w:r w:rsidRPr="00DE50B0">
        <w:rPr>
          <w:rFonts w:cs="Arial"/>
          <w:color w:val="D40032"/>
          <w:sz w:val="28"/>
          <w:szCs w:val="28"/>
        </w:rPr>
        <w:t xml:space="preserve"> commentary section of this report refer to?</w:t>
      </w:r>
    </w:p>
    <w:p w14:paraId="4C3009E8" w14:textId="77777777" w:rsidR="008D7529" w:rsidRPr="00DE50B0" w:rsidRDefault="008D7529" w:rsidP="000D1CDD">
      <w:pPr>
        <w:pStyle w:val="ESBodyText"/>
        <w:spacing w:line="240" w:lineRule="auto"/>
        <w:rPr>
          <w:lang w:val="en-AU"/>
        </w:rPr>
      </w:pPr>
      <w:r w:rsidRPr="00DE50B0">
        <w:rPr>
          <w:lang w:val="en-AU"/>
        </w:rPr>
        <w:t xml:space="preserve">The ‘About our school’ commentary provides a brief background on the school and an overview of the school’s performance over the previous calendar year. </w:t>
      </w:r>
    </w:p>
    <w:p w14:paraId="69F8DC26" w14:textId="77777777" w:rsidR="008D7529" w:rsidRPr="00DE50B0" w:rsidRDefault="008D7529" w:rsidP="000D1CDD">
      <w:pPr>
        <w:pStyle w:val="ESBodyText"/>
        <w:spacing w:line="240" w:lineRule="auto"/>
        <w:rPr>
          <w:lang w:val="en-AU"/>
        </w:rPr>
      </w:pPr>
      <w:r w:rsidRPr="00DE50B0">
        <w:rPr>
          <w:lang w:val="en-AU"/>
        </w:rPr>
        <w:t>The ‘School Context’ describes the school’s vision, values, and purpose. Details include the school’s geographic location, size and structure, social characteristics, enrolment characteristics, and special programs.</w:t>
      </w:r>
    </w:p>
    <w:p w14:paraId="0B2299F7" w14:textId="77777777" w:rsidR="008D7529" w:rsidRPr="00DE50B0" w:rsidRDefault="008D7529" w:rsidP="000D1CDD">
      <w:pPr>
        <w:pStyle w:val="ESBodyText"/>
        <w:spacing w:after="200" w:line="240" w:lineRule="auto"/>
      </w:pPr>
      <w:r w:rsidRPr="00DE50B0">
        <w:t xml:space="preserve">The ‘Progress towards strategic goals, student outcomes, and student engagement’ section </w:t>
      </w:r>
      <w:r w:rsidRPr="00DE50B0">
        <w:rPr>
          <w:rFonts w:eastAsia="Times New Roman"/>
        </w:rPr>
        <w:t>allows schools to reflect on highlights related to implementation of and progress towards the School Strategic Plan and Annual Implementation Plan, and efforts to improve student learning, wellbeing, and engagement.</w:t>
      </w:r>
    </w:p>
    <w:p w14:paraId="49794B62" w14:textId="77777777" w:rsidR="008D7529" w:rsidRPr="00DE50B0" w:rsidRDefault="008D7529" w:rsidP="00737A25">
      <w:pPr>
        <w:pStyle w:val="Style10"/>
        <w:spacing w:before="0" w:after="120"/>
        <w:rPr>
          <w:rFonts w:cs="Arial"/>
          <w:i/>
          <w:color w:val="D40032"/>
        </w:rPr>
      </w:pPr>
      <w:r w:rsidRPr="00DE50B0">
        <w:rPr>
          <w:rFonts w:cs="Arial"/>
          <w:color w:val="D40032"/>
        </w:rPr>
        <w:t xml:space="preserve">What does the </w:t>
      </w:r>
      <w:r w:rsidRPr="00DE50B0">
        <w:rPr>
          <w:rFonts w:cs="Arial"/>
          <w:i/>
          <w:color w:val="D40032"/>
        </w:rPr>
        <w:t>‘Performance Summary’</w:t>
      </w:r>
      <w:r w:rsidRPr="00DE50B0">
        <w:rPr>
          <w:rFonts w:cs="Arial"/>
          <w:color w:val="D40032"/>
        </w:rPr>
        <w:t xml:space="preserve"> section of this report refer to?</w:t>
      </w:r>
    </w:p>
    <w:p w14:paraId="4D4DC059" w14:textId="77777777" w:rsidR="008D7529" w:rsidRPr="00DE50B0" w:rsidRDefault="008D7529" w:rsidP="00737A25">
      <w:pPr>
        <w:pStyle w:val="Normal0"/>
        <w:spacing w:line="240" w:lineRule="auto"/>
        <w:rPr>
          <w:rFonts w:eastAsia="Arial"/>
          <w:color w:val="000000"/>
          <w:szCs w:val="20"/>
        </w:rPr>
      </w:pPr>
      <w:r w:rsidRPr="00DE50B0">
        <w:rPr>
          <w:rFonts w:eastAsia="Arial"/>
          <w:color w:val="000000"/>
          <w:szCs w:val="20"/>
        </w:rPr>
        <w:t>The Performance Summary includes the following:</w:t>
      </w:r>
    </w:p>
    <w:p w14:paraId="3AD8F6B1" w14:textId="77777777" w:rsidR="008D7529" w:rsidRPr="00DE50B0" w:rsidRDefault="008D7529" w:rsidP="00737A25">
      <w:pPr>
        <w:pStyle w:val="Normal0"/>
        <w:spacing w:line="240" w:lineRule="auto"/>
        <w:ind w:left="720"/>
        <w:rPr>
          <w:rFonts w:eastAsia="Arial"/>
          <w:b/>
          <w:color w:val="1F1646"/>
          <w:szCs w:val="20"/>
        </w:rPr>
      </w:pPr>
      <w:r w:rsidRPr="00DE50B0">
        <w:rPr>
          <w:rFonts w:eastAsia="Arial"/>
          <w:b/>
          <w:color w:val="1F1646"/>
          <w:szCs w:val="20"/>
        </w:rPr>
        <w:t>School Profile</w:t>
      </w:r>
    </w:p>
    <w:p w14:paraId="307CAE68" w14:textId="77777777" w:rsidR="008D7529" w:rsidRPr="00DE50B0" w:rsidRDefault="008D7529"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student enrolment information</w:t>
      </w:r>
    </w:p>
    <w:p w14:paraId="3A3B97E9" w14:textId="77777777" w:rsidR="008D7529" w:rsidRPr="00DE50B0" w:rsidRDefault="008D7529"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the school’s ‘Student Family Occupation and Education’ category</w:t>
      </w:r>
    </w:p>
    <w:p w14:paraId="1B3F8E1A" w14:textId="77777777" w:rsidR="008D7529" w:rsidRPr="00DE50B0" w:rsidRDefault="008D7529"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 xml:space="preserve">a </w:t>
      </w:r>
      <w:r w:rsidRPr="00DE50B0">
        <w:rPr>
          <w:rFonts w:eastAsia="Arial"/>
          <w:color w:val="000000"/>
          <w:szCs w:val="20"/>
        </w:rPr>
        <w:t>summary</w:t>
      </w:r>
      <w:r w:rsidRPr="00DE50B0">
        <w:rPr>
          <w:rFonts w:eastAsia="Arial"/>
          <w:bCs/>
          <w:color w:val="000000"/>
          <w:szCs w:val="20"/>
        </w:rPr>
        <w:t xml:space="preserve"> of parent responses in the Parent Opinion Survey, shown against the statewide average for Primary schools</w:t>
      </w:r>
    </w:p>
    <w:p w14:paraId="703B47B8" w14:textId="77777777" w:rsidR="008D7529" w:rsidRPr="00DE50B0" w:rsidRDefault="008D7529" w:rsidP="00737A25">
      <w:pPr>
        <w:pStyle w:val="ListParagraph"/>
        <w:numPr>
          <w:ilvl w:val="0"/>
          <w:numId w:val="25"/>
        </w:numPr>
        <w:spacing w:after="200" w:line="240" w:lineRule="auto"/>
        <w:ind w:left="1434" w:hanging="357"/>
        <w:rPr>
          <w:rFonts w:eastAsia="Arial"/>
          <w:b/>
          <w:color w:val="000000"/>
          <w:szCs w:val="20"/>
        </w:rPr>
      </w:pPr>
      <w:r w:rsidRPr="00DE50B0">
        <w:rPr>
          <w:rFonts w:eastAsia="Arial"/>
          <w:bCs/>
          <w:color w:val="000000"/>
          <w:szCs w:val="20"/>
        </w:rPr>
        <w:t>school staff responses in the area of School Climate in the School Staff Survey, shown against the statewide average for Primary schools</w:t>
      </w:r>
    </w:p>
    <w:p w14:paraId="2D3B5A9A" w14:textId="77777777" w:rsidR="008D7529" w:rsidRPr="00DE50B0" w:rsidRDefault="008D7529" w:rsidP="00737A25">
      <w:pPr>
        <w:pStyle w:val="Normal0"/>
        <w:spacing w:line="240" w:lineRule="auto"/>
        <w:ind w:left="720"/>
        <w:rPr>
          <w:rFonts w:eastAsia="Arial"/>
          <w:b/>
          <w:color w:val="1F1646"/>
          <w:szCs w:val="20"/>
        </w:rPr>
      </w:pPr>
      <w:r w:rsidRPr="00DE50B0">
        <w:rPr>
          <w:rFonts w:eastAsia="Arial"/>
          <w:b/>
          <w:color w:val="1F1646"/>
          <w:szCs w:val="20"/>
        </w:rPr>
        <w:t>Learning</w:t>
      </w:r>
    </w:p>
    <w:p w14:paraId="590F8A0E" w14:textId="77777777" w:rsidR="008D7529" w:rsidRPr="00DE50B0" w:rsidRDefault="008D7529" w:rsidP="00737A25">
      <w:pPr>
        <w:pStyle w:val="Normal0"/>
        <w:numPr>
          <w:ilvl w:val="0"/>
          <w:numId w:val="24"/>
        </w:numPr>
        <w:spacing w:line="240" w:lineRule="auto"/>
        <w:ind w:left="1440"/>
        <w:rPr>
          <w:rFonts w:eastAsia="Arial"/>
          <w:color w:val="000000"/>
          <w:szCs w:val="20"/>
        </w:rPr>
      </w:pPr>
      <w:r w:rsidRPr="00DE50B0">
        <w:rPr>
          <w:rFonts w:eastAsia="Arial"/>
          <w:color w:val="000000"/>
          <w:szCs w:val="20"/>
        </w:rPr>
        <w:t>English and Mathematics for Teacher Judgements against the curriculum</w:t>
      </w:r>
    </w:p>
    <w:p w14:paraId="44301932" w14:textId="77777777" w:rsidR="008D7529" w:rsidRPr="00DE50B0" w:rsidRDefault="008D7529" w:rsidP="00737A25">
      <w:pPr>
        <w:pStyle w:val="ListParagraph"/>
        <w:numPr>
          <w:ilvl w:val="0"/>
          <w:numId w:val="25"/>
        </w:numPr>
        <w:spacing w:after="200" w:line="240" w:lineRule="auto"/>
        <w:ind w:left="1434" w:hanging="357"/>
        <w:rPr>
          <w:rFonts w:eastAsia="Arial"/>
          <w:color w:val="000000"/>
          <w:szCs w:val="20"/>
        </w:rPr>
      </w:pPr>
      <w:r w:rsidRPr="00DE50B0">
        <w:rPr>
          <w:rFonts w:eastAsia="Arial"/>
          <w:color w:val="000000"/>
          <w:szCs w:val="20"/>
        </w:rPr>
        <w:t xml:space="preserve">English </w:t>
      </w:r>
      <w:r w:rsidRPr="00DE50B0">
        <w:rPr>
          <w:rFonts w:eastAsia="Arial"/>
          <w:bCs/>
          <w:color w:val="000000"/>
          <w:szCs w:val="20"/>
        </w:rPr>
        <w:t>and</w:t>
      </w:r>
      <w:r w:rsidRPr="00DE50B0">
        <w:rPr>
          <w:rFonts w:eastAsia="Arial"/>
          <w:color w:val="000000"/>
          <w:szCs w:val="20"/>
        </w:rPr>
        <w:t xml:space="preserve"> Mathematics for National Literacy and Numeracy tests (NAPLAN).</w:t>
      </w:r>
    </w:p>
    <w:p w14:paraId="04437267" w14:textId="77777777" w:rsidR="008D7529" w:rsidRPr="00DE50B0" w:rsidRDefault="008D7529" w:rsidP="006A2495">
      <w:pPr>
        <w:pStyle w:val="Normal0"/>
        <w:spacing w:line="240" w:lineRule="auto"/>
        <w:ind w:left="720"/>
        <w:rPr>
          <w:rFonts w:eastAsia="Arial"/>
          <w:b/>
          <w:color w:val="1F1646"/>
          <w:szCs w:val="20"/>
        </w:rPr>
      </w:pPr>
      <w:r w:rsidRPr="00DE50B0">
        <w:rPr>
          <w:rFonts w:eastAsia="Arial"/>
          <w:b/>
          <w:color w:val="1F1646"/>
          <w:szCs w:val="20"/>
        </w:rPr>
        <w:t>Wellbeing</w:t>
      </w:r>
    </w:p>
    <w:p w14:paraId="2A8887BA" w14:textId="77777777" w:rsidR="008D7529" w:rsidRPr="00DE50B0" w:rsidRDefault="008D7529" w:rsidP="006A2495">
      <w:pPr>
        <w:pStyle w:val="Normal0"/>
        <w:spacing w:line="240" w:lineRule="auto"/>
        <w:ind w:left="720"/>
        <w:rPr>
          <w:rFonts w:eastAsia="Arial"/>
          <w:color w:val="000000"/>
          <w:szCs w:val="20"/>
        </w:rPr>
      </w:pPr>
      <w:r w:rsidRPr="00DE50B0">
        <w:rPr>
          <w:rFonts w:eastAsia="Arial"/>
          <w:color w:val="000000"/>
          <w:szCs w:val="20"/>
        </w:rPr>
        <w:t>Student responses to two areas in the Student Attitudes to School Survey:</w:t>
      </w:r>
    </w:p>
    <w:p w14:paraId="52CBA7C9" w14:textId="77777777" w:rsidR="008D7529" w:rsidRPr="00DE50B0" w:rsidRDefault="008D7529" w:rsidP="006A2495">
      <w:pPr>
        <w:pStyle w:val="Normal0"/>
        <w:numPr>
          <w:ilvl w:val="0"/>
          <w:numId w:val="24"/>
        </w:numPr>
        <w:spacing w:line="240" w:lineRule="auto"/>
        <w:ind w:left="1440"/>
        <w:rPr>
          <w:rFonts w:eastAsia="Arial"/>
          <w:color w:val="000000"/>
          <w:szCs w:val="20"/>
        </w:rPr>
      </w:pPr>
      <w:r w:rsidRPr="00DE50B0">
        <w:rPr>
          <w:rFonts w:eastAsia="Arial"/>
          <w:color w:val="000000"/>
          <w:szCs w:val="20"/>
        </w:rPr>
        <w:t xml:space="preserve">Sense of </w:t>
      </w:r>
      <w:r w:rsidRPr="00DE50B0">
        <w:rPr>
          <w:rFonts w:eastAsia="Arial"/>
          <w:color w:val="000000"/>
          <w:szCs w:val="20"/>
        </w:rPr>
        <w:t>Connectedness</w:t>
      </w:r>
    </w:p>
    <w:p w14:paraId="69F0B337" w14:textId="77777777" w:rsidR="008D7529" w:rsidRPr="00DE50B0" w:rsidRDefault="008D7529" w:rsidP="006A2495">
      <w:pPr>
        <w:pStyle w:val="Normal0"/>
        <w:numPr>
          <w:ilvl w:val="0"/>
          <w:numId w:val="24"/>
        </w:numPr>
        <w:spacing w:line="240" w:lineRule="auto"/>
        <w:ind w:left="1440"/>
        <w:rPr>
          <w:rFonts w:eastAsia="Arial"/>
          <w:color w:val="000000"/>
          <w:szCs w:val="20"/>
        </w:rPr>
      </w:pPr>
      <w:r w:rsidRPr="00DE50B0">
        <w:rPr>
          <w:rFonts w:eastAsia="Arial"/>
          <w:color w:val="000000"/>
          <w:szCs w:val="20"/>
        </w:rPr>
        <w:t>Management of Bullying</w:t>
      </w:r>
    </w:p>
    <w:p w14:paraId="52184615" w14:textId="77777777" w:rsidR="008D7529" w:rsidRPr="00DE50B0" w:rsidRDefault="008D7529" w:rsidP="00737A25">
      <w:pPr>
        <w:pStyle w:val="Normal0"/>
        <w:spacing w:line="240" w:lineRule="auto"/>
        <w:ind w:left="720"/>
        <w:rPr>
          <w:rFonts w:eastAsia="Arial"/>
          <w:b/>
          <w:color w:val="1F1646"/>
          <w:szCs w:val="20"/>
        </w:rPr>
      </w:pPr>
      <w:r w:rsidRPr="00DE50B0">
        <w:rPr>
          <w:rFonts w:eastAsia="Arial"/>
          <w:b/>
          <w:color w:val="1F1646"/>
          <w:szCs w:val="20"/>
        </w:rPr>
        <w:t xml:space="preserve">Engagement </w:t>
      </w:r>
    </w:p>
    <w:p w14:paraId="08456C33" w14:textId="77777777" w:rsidR="008D7529" w:rsidRPr="00DE50B0" w:rsidRDefault="008D7529" w:rsidP="00FE45D1">
      <w:pPr>
        <w:pStyle w:val="ListParagraph"/>
        <w:numPr>
          <w:ilvl w:val="0"/>
          <w:numId w:val="26"/>
        </w:numPr>
        <w:spacing w:after="200" w:line="240" w:lineRule="auto"/>
        <w:rPr>
          <w:rFonts w:eastAsia="Arial"/>
          <w:color w:val="000000"/>
          <w:szCs w:val="20"/>
        </w:rPr>
      </w:pPr>
      <w:r w:rsidRPr="00DE50B0">
        <w:rPr>
          <w:rFonts w:eastAsia="Arial"/>
          <w:color w:val="000000"/>
          <w:szCs w:val="20"/>
        </w:rPr>
        <w:t>Student attendance at school</w:t>
      </w:r>
    </w:p>
    <w:p w14:paraId="6A548876" w14:textId="77777777" w:rsidR="008D7529" w:rsidRPr="00DE50B0" w:rsidRDefault="008D7529" w:rsidP="00C3126C">
      <w:pPr>
        <w:pStyle w:val="ESBodyText"/>
        <w:spacing w:after="200" w:line="240" w:lineRule="auto"/>
      </w:pPr>
      <w:r w:rsidRPr="00DE50B0">
        <w:t xml:space="preserve">Results are displayed for the latest year and the average of the last four years (where available). </w:t>
      </w:r>
    </w:p>
    <w:p w14:paraId="48040FF3" w14:textId="77777777" w:rsidR="008D7529" w:rsidRPr="00DE50B0" w:rsidRDefault="008D7529" w:rsidP="008A558E">
      <w:pPr>
        <w:pStyle w:val="ESBodyText"/>
        <w:spacing w:line="240" w:lineRule="auto"/>
      </w:pPr>
      <w:r w:rsidRPr="00DE50B0">
        <w:t xml:space="preserve">Key terms used in the Performance Summary are defined below: </w:t>
      </w:r>
    </w:p>
    <w:p w14:paraId="5EE4CB7F" w14:textId="77777777" w:rsidR="008D7529" w:rsidRPr="00DE50B0" w:rsidRDefault="008D7529" w:rsidP="008A558E">
      <w:pPr>
        <w:pStyle w:val="ESBodyText"/>
        <w:spacing w:line="240" w:lineRule="auto"/>
        <w:rPr>
          <w:b/>
          <w:bCs/>
          <w:color w:val="1F1646"/>
        </w:rPr>
      </w:pPr>
      <w:r w:rsidRPr="00DE50B0">
        <w:rPr>
          <w:b/>
          <w:bCs/>
          <w:color w:val="1F1646"/>
        </w:rPr>
        <w:t xml:space="preserve">Similar </w:t>
      </w:r>
      <w:r w:rsidRPr="00DE50B0">
        <w:rPr>
          <w:b/>
          <w:bCs/>
          <w:color w:val="1F1646"/>
        </w:rPr>
        <w:t>Schools</w:t>
      </w:r>
    </w:p>
    <w:p w14:paraId="0A5FA866" w14:textId="77777777" w:rsidR="008D7529" w:rsidRPr="00DE50B0" w:rsidRDefault="008D7529" w:rsidP="008A558E">
      <w:pPr>
        <w:pStyle w:val="Normal0"/>
        <w:spacing w:line="240" w:lineRule="auto"/>
        <w:rPr>
          <w:rFonts w:eastAsia="Arial"/>
          <w:color w:val="000000"/>
        </w:rPr>
      </w:pPr>
      <w:r w:rsidRPr="00DE50B0">
        <w:rPr>
          <w:rFonts w:eastAsia="Arial"/>
          <w:color w:val="000000"/>
        </w:rPr>
        <w:t xml:space="preserve">Similar Schools are a </w:t>
      </w:r>
      <w:r w:rsidRPr="00DE50B0">
        <w:rPr>
          <w:rFonts w:eastAsia="Arial"/>
          <w:color w:val="000000"/>
          <w:szCs w:val="20"/>
        </w:rPr>
        <w:t>group</w:t>
      </w:r>
      <w:r w:rsidRPr="00DE50B0">
        <w:rPr>
          <w:rFonts w:eastAsia="Arial"/>
          <w:color w:val="000000"/>
        </w:rPr>
        <w:t xml:space="preserve"> of Victorian government schools with similar characteristics to the school.</w:t>
      </w:r>
    </w:p>
    <w:p w14:paraId="12CBFBB1" w14:textId="77777777" w:rsidR="008D7529" w:rsidRPr="00DE50B0" w:rsidRDefault="008D7529" w:rsidP="008A558E">
      <w:pPr>
        <w:pStyle w:val="Body20"/>
        <w:spacing w:after="240" w:line="240" w:lineRule="auto"/>
        <w:rPr>
          <w:rFonts w:eastAsia="Arial"/>
          <w:color w:val="000000"/>
        </w:rPr>
      </w:pPr>
      <w:r w:rsidRPr="00DE50B0">
        <w:rPr>
          <w:rFonts w:eastAsia="Arial"/>
          <w:color w:val="000000"/>
        </w:rPr>
        <w:t>This grouping of schools has been created by comparing each school’s socio-economic background of students, the number of non-English speaking students and the school’s size and location.</w:t>
      </w:r>
    </w:p>
    <w:p w14:paraId="36837657" w14:textId="77777777" w:rsidR="008D7529" w:rsidRPr="00DE50B0" w:rsidRDefault="008D7529" w:rsidP="008A558E">
      <w:pPr>
        <w:pStyle w:val="Body20"/>
        <w:spacing w:after="240" w:line="240" w:lineRule="auto"/>
        <w:rPr>
          <w:rFonts w:eastAsia="Arial"/>
          <w:b/>
          <w:bCs/>
          <w:color w:val="1F1646"/>
        </w:rPr>
      </w:pPr>
      <w:r w:rsidRPr="00DE50B0">
        <w:rPr>
          <w:rFonts w:eastAsia="Arial"/>
          <w:b/>
          <w:bCs/>
          <w:color w:val="1F1646"/>
        </w:rPr>
        <w:t>NDP and NDA</w:t>
      </w:r>
    </w:p>
    <w:p w14:paraId="6C5FB48E" w14:textId="77777777" w:rsidR="008D7529" w:rsidRPr="00DE50B0" w:rsidRDefault="008D7529" w:rsidP="008A558E">
      <w:pPr>
        <w:pStyle w:val="Normal0"/>
        <w:spacing w:line="240" w:lineRule="auto"/>
        <w:rPr>
          <w:rFonts w:eastAsia="Arial"/>
          <w:color w:val="000000"/>
          <w:szCs w:val="20"/>
        </w:rPr>
      </w:pPr>
      <w:r w:rsidRPr="00DE50B0">
        <w:rPr>
          <w:rFonts w:eastAsia="Arial"/>
          <w:color w:val="000000"/>
          <w:szCs w:val="20"/>
        </w:rPr>
        <w:t>NDP’ refers to no data being published for privacy reasons or where there are insufficient underlying data. For example, very low numbers of participants or characteristics that may lead to identification will result in an ‘NDP’ label.</w:t>
      </w:r>
    </w:p>
    <w:p w14:paraId="2E9E9A55" w14:textId="77777777" w:rsidR="008D7529" w:rsidRPr="00DE50B0" w:rsidRDefault="008D7529" w:rsidP="008A558E">
      <w:pPr>
        <w:pStyle w:val="Normal0"/>
        <w:spacing w:line="240" w:lineRule="auto"/>
        <w:rPr>
          <w:rFonts w:eastAsia="Arial"/>
          <w:color w:val="000000"/>
          <w:szCs w:val="20"/>
        </w:rPr>
      </w:pPr>
      <w:r w:rsidRPr="00DE50B0">
        <w:rPr>
          <w:rFonts w:eastAsia="Arial"/>
          <w:color w:val="000000"/>
          <w:szCs w:val="20"/>
        </w:rPr>
        <w:t>‘NDA’ refers to no data being available. Some schools have no data for particular measures due to low enrolments. There may be no students enrolled in some year levels, so school comparisons are not possible.</w:t>
      </w:r>
    </w:p>
    <w:p w14:paraId="15937457" w14:textId="77777777" w:rsidR="008D7529" w:rsidRDefault="008D7529" w:rsidP="00F52ED0">
      <w:pPr>
        <w:pStyle w:val="Body20"/>
        <w:spacing w:after="240" w:line="240" w:lineRule="auto"/>
      </w:pPr>
      <w:r w:rsidRPr="00DE50B0">
        <w:rPr>
          <w:rFonts w:eastAsia="Arial"/>
          <w:color w:val="000000"/>
          <w:szCs w:val="20"/>
        </w:rPr>
        <w:t>Note that new schools only have the latest year of data and no comparative data from previous years. T</w:t>
      </w:r>
      <w:r w:rsidRPr="00DE50B0">
        <w:t>he department also recognises unique circumstances in Specialist, Select Entry, English Language, Community Schools and schools that changed school type recently, where school-to-school comparisons are not appropriate.</w:t>
      </w:r>
    </w:p>
    <w:p w14:paraId="54E2EFB1" w14:textId="77777777" w:rsidR="008D7529" w:rsidRDefault="008D7529">
      <w:pPr>
        <w:pStyle w:val="Normal0"/>
        <w:spacing w:after="0" w:line="240" w:lineRule="auto"/>
        <w:rPr>
          <w:rFonts w:eastAsia="Arial"/>
          <w:b/>
          <w:bCs/>
          <w:color w:val="1F1646"/>
        </w:rPr>
      </w:pPr>
      <w:r>
        <w:rPr>
          <w:rFonts w:eastAsia="Arial"/>
          <w:b/>
          <w:bCs/>
          <w:color w:val="1F1646"/>
        </w:rPr>
        <w:br w:type="page"/>
      </w:r>
    </w:p>
    <w:p w14:paraId="21123B16" w14:textId="77777777" w:rsidR="008D7529" w:rsidRPr="00DE50B0" w:rsidRDefault="008D7529" w:rsidP="008A558E">
      <w:pPr>
        <w:pStyle w:val="Normal0"/>
        <w:spacing w:line="240" w:lineRule="auto"/>
        <w:rPr>
          <w:rFonts w:eastAsia="Arial"/>
          <w:b/>
          <w:bCs/>
          <w:color w:val="1F1646"/>
        </w:rPr>
      </w:pPr>
      <w:r w:rsidRPr="00DE50B0">
        <w:rPr>
          <w:rFonts w:eastAsia="Arial"/>
          <w:b/>
          <w:bCs/>
          <w:color w:val="1F1646"/>
        </w:rPr>
        <w:lastRenderedPageBreak/>
        <w:t>The Victorian Curriculum</w:t>
      </w:r>
    </w:p>
    <w:p w14:paraId="5371700A" w14:textId="77777777" w:rsidR="008D7529" w:rsidRPr="00DE50B0" w:rsidRDefault="008D7529" w:rsidP="008A558E">
      <w:pPr>
        <w:pStyle w:val="Normal0"/>
        <w:spacing w:line="240" w:lineRule="auto"/>
        <w:rPr>
          <w:rFonts w:eastAsia="Arial"/>
          <w:color w:val="000000"/>
        </w:rPr>
      </w:pPr>
      <w:r w:rsidRPr="00DE50B0">
        <w:rPr>
          <w:rFonts w:eastAsia="Arial"/>
          <w:color w:val="000000"/>
        </w:rPr>
        <w:t xml:space="preserve">The Victorian Curriculum F–10 sets out what every student should learn during his or her first eleven years of schooling. The curriculum is the common set of </w:t>
      </w:r>
      <w:r w:rsidRPr="00DE50B0">
        <w:rPr>
          <w:rFonts w:eastAsia="Arial"/>
          <w:color w:val="000000"/>
        </w:rPr>
        <w:t>knowledge and skills required by students for life-long learning, social development and active and informed citizenship.</w:t>
      </w:r>
    </w:p>
    <w:p w14:paraId="41E4208D" w14:textId="77777777" w:rsidR="008D7529" w:rsidRPr="00DE50B0" w:rsidRDefault="008D7529" w:rsidP="008A558E">
      <w:pPr>
        <w:pStyle w:val="Normal0"/>
        <w:spacing w:line="240" w:lineRule="auto"/>
        <w:rPr>
          <w:rFonts w:eastAsia="Arial"/>
          <w:color w:val="000000"/>
        </w:rPr>
      </w:pPr>
      <w:r w:rsidRPr="00DE50B0">
        <w:rPr>
          <w:rFonts w:eastAsia="Arial"/>
          <w:color w:val="000000"/>
        </w:rPr>
        <w:t>The Victorian Curriculum is assessed through teacher judgements of student achievement based on classroom learning.</w:t>
      </w:r>
    </w:p>
    <w:p w14:paraId="67C190CB" w14:textId="77777777" w:rsidR="008D7529" w:rsidRPr="00DE50B0" w:rsidRDefault="008D7529" w:rsidP="008A558E">
      <w:pPr>
        <w:pStyle w:val="Normal0"/>
        <w:spacing w:line="240" w:lineRule="auto"/>
      </w:pPr>
      <w:r w:rsidRPr="00DE50B0">
        <w:rPr>
          <w:rFonts w:eastAsia="Arial"/>
          <w:color w:val="000000"/>
        </w:rPr>
        <w:t>The curriculum has been developed to ensure that school subjects and their achievement standards enable continuous learning for all students, including students with disabilities.</w:t>
      </w:r>
    </w:p>
    <w:p w14:paraId="07DCB835" w14:textId="77777777" w:rsidR="008D7529" w:rsidRPr="00DE50B0" w:rsidRDefault="008D7529" w:rsidP="008A558E">
      <w:pPr>
        <w:pStyle w:val="Normal0"/>
        <w:spacing w:line="240" w:lineRule="auto"/>
        <w:rPr>
          <w:rFonts w:eastAsia="Arial"/>
          <w:color w:val="000000"/>
        </w:rPr>
      </w:pPr>
      <w:r w:rsidRPr="00DE50B0">
        <w:rPr>
          <w:rFonts w:eastAsia="Arial"/>
          <w:color w:val="000000"/>
        </w:rPr>
        <w:t>The ‘Towards Foundation Level Victorian Curriculum’ is integrated directly into the curriculum and is referred to as ‘Levels A to D’.</w:t>
      </w:r>
    </w:p>
    <w:p w14:paraId="3993716B" w14:textId="77777777" w:rsidR="008D7529" w:rsidRPr="00DE50B0" w:rsidRDefault="008D7529" w:rsidP="008A558E">
      <w:pPr>
        <w:pStyle w:val="Normal0"/>
        <w:spacing w:line="240" w:lineRule="auto"/>
        <w:rPr>
          <w:rFonts w:eastAsia="Arial"/>
          <w:color w:val="000000"/>
        </w:rPr>
      </w:pPr>
      <w:r w:rsidRPr="00DE50B0">
        <w:rPr>
          <w:rFonts w:eastAsia="Arial"/>
          <w:color w:val="000000"/>
        </w:rPr>
        <w:t>‘Levels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6872D722" w14:textId="77777777" w:rsidR="008D7529" w:rsidRPr="00DE50B0" w:rsidRDefault="008D7529" w:rsidP="00AD2752">
      <w:pPr>
        <w:pStyle w:val="Style10"/>
        <w:spacing w:before="0" w:after="120"/>
        <w:rPr>
          <w:rFonts w:cs="Arial"/>
          <w:color w:val="D40032"/>
        </w:rPr>
      </w:pPr>
      <w:r w:rsidRPr="00DE50B0">
        <w:rPr>
          <w:rFonts w:cs="Arial"/>
          <w:color w:val="D40032"/>
        </w:rPr>
        <w:t>Updates to the ‘</w:t>
      </w:r>
      <w:r w:rsidRPr="00DE50B0">
        <w:rPr>
          <w:rFonts w:cs="Arial"/>
          <w:i/>
          <w:iCs/>
          <w:color w:val="D40032"/>
        </w:rPr>
        <w:t>Performance Summary’</w:t>
      </w:r>
      <w:r w:rsidRPr="00DE50B0">
        <w:rPr>
          <w:rFonts w:cs="Arial"/>
          <w:color w:val="D40032"/>
        </w:rPr>
        <w:t xml:space="preserve"> in the 2024 Annual Report</w:t>
      </w:r>
    </w:p>
    <w:p w14:paraId="18B41536" w14:textId="77777777" w:rsidR="008D7529" w:rsidRPr="00DE50B0" w:rsidRDefault="008D7529" w:rsidP="00AD2752">
      <w:pPr>
        <w:pStyle w:val="ESBodyText"/>
        <w:spacing w:line="240" w:lineRule="auto"/>
      </w:pPr>
      <w:bookmarkStart w:id="2" w:name="_Hlk181974971"/>
      <w:r w:rsidRPr="00DE50B0">
        <w:t xml:space="preserve">Reporting on the following measures has been updated in the 2024 Annual Report to align with changes to departmental and public reporting products. </w:t>
      </w:r>
    </w:p>
    <w:bookmarkEnd w:id="2"/>
    <w:p w14:paraId="4F9E74A2" w14:textId="77777777" w:rsidR="008D7529" w:rsidRPr="000251D3" w:rsidRDefault="008D7529" w:rsidP="009D25CB">
      <w:pPr>
        <w:pStyle w:val="Normal0"/>
        <w:spacing w:line="240" w:lineRule="auto"/>
        <w:rPr>
          <w:rFonts w:eastAsia="Arial"/>
          <w:b/>
          <w:bCs/>
          <w:color w:val="1F1646"/>
        </w:rPr>
      </w:pPr>
      <w:r w:rsidRPr="000251D3">
        <w:rPr>
          <w:rFonts w:eastAsia="Arial"/>
          <w:b/>
          <w:bCs/>
          <w:color w:val="1F1646"/>
        </w:rPr>
        <w:t>NAPLAN</w:t>
      </w:r>
    </w:p>
    <w:p w14:paraId="0CED57A7" w14:textId="77777777" w:rsidR="008D7529" w:rsidRPr="000251D3" w:rsidRDefault="008D7529" w:rsidP="009D25CB">
      <w:pPr>
        <w:pStyle w:val="Normal0"/>
        <w:spacing w:line="240" w:lineRule="auto"/>
        <w:rPr>
          <w:lang w:val="en-AU"/>
        </w:rPr>
      </w:pPr>
      <w:r w:rsidRPr="000251D3">
        <w:t>In 2023 NAPLAN was updated to report against proficiency standards. For further information on the changes to NAPLAN reporting in 2023, please refer to the National Assessment Program ‘</w:t>
      </w:r>
      <w:hyperlink r:id="rId24" w:tgtFrame="_blank" w:history="1">
        <w:r w:rsidRPr="000251D3">
          <w:rPr>
            <w:rStyle w:val="Hyperlink0"/>
          </w:rPr>
          <w:t>Results and Reports</w:t>
        </w:r>
      </w:hyperlink>
      <w:r w:rsidRPr="000251D3">
        <w:t>’ page. </w:t>
      </w:r>
      <w:r w:rsidRPr="000251D3">
        <w:rPr>
          <w:lang w:val="en-AU"/>
        </w:rPr>
        <w:t> </w:t>
      </w:r>
    </w:p>
    <w:p w14:paraId="08484B42" w14:textId="77777777" w:rsidR="008D7529" w:rsidRPr="000251D3" w:rsidRDefault="008D7529" w:rsidP="009D25CB">
      <w:pPr>
        <w:pStyle w:val="Normal0"/>
        <w:spacing w:line="240" w:lineRule="auto"/>
        <w:rPr>
          <w:lang w:val="en-AU"/>
        </w:rPr>
      </w:pPr>
      <w:r w:rsidRPr="00C61B9B">
        <w:t>In line with these changes, the NAPLAN section of the Performance Summary includes NAPLAN data from 2022 to 2024. 2022 NAPLAN data is presented separately as this is not comparable with 2023 and 2024.</w:t>
      </w:r>
    </w:p>
    <w:p w14:paraId="587BCF2F" w14:textId="77777777" w:rsidR="008D7529" w:rsidRPr="000251D3" w:rsidRDefault="008D7529" w:rsidP="009D25CB">
      <w:pPr>
        <w:pStyle w:val="Normal0"/>
        <w:spacing w:line="240" w:lineRule="auto"/>
        <w:rPr>
          <w:lang w:val="en-AU"/>
        </w:rPr>
      </w:pPr>
      <w:r w:rsidRPr="000251D3">
        <w:t xml:space="preserve">The NAPLAN </w:t>
      </w:r>
      <w:r w:rsidRPr="00C61B9B">
        <w:t>section has been updated to</w:t>
      </w:r>
      <w:r>
        <w:t xml:space="preserve"> include</w:t>
      </w:r>
      <w:r w:rsidRPr="000251D3">
        <w:t xml:space="preserve"> a 2-year average (2023 and 2024) for the percentage of students in the Strong or Exceeding proficiency levels. The 2022 NAPLAN section </w:t>
      </w:r>
      <w:r>
        <w:t xml:space="preserve">continues to </w:t>
      </w:r>
      <w:r w:rsidRPr="00631C6C">
        <w:t>report</w:t>
      </w:r>
      <w:r w:rsidRPr="000251D3">
        <w:t xml:space="preserve"> on the percentage of students in the top three bands. </w:t>
      </w:r>
      <w:r w:rsidRPr="000251D3">
        <w:rPr>
          <w:lang w:val="en-AU"/>
        </w:rPr>
        <w:t> </w:t>
      </w:r>
    </w:p>
    <w:p w14:paraId="20C81E5C" w14:textId="77777777" w:rsidR="008D7529" w:rsidRPr="000251D3" w:rsidRDefault="008D7529" w:rsidP="009D25CB">
      <w:pPr>
        <w:pStyle w:val="Normal0"/>
        <w:spacing w:line="240" w:lineRule="auto"/>
        <w:rPr>
          <w:lang w:val="en-AU"/>
        </w:rPr>
      </w:pPr>
      <w:r w:rsidRPr="000251D3">
        <w:t xml:space="preserve">Please note the previously reported NAPLAN 4-year average will not be available until 2026, when there will be 4 years’ worth of NAPLAN data available under the new methodology. </w:t>
      </w:r>
      <w:r w:rsidRPr="00D648C0">
        <w:t>Similarly, NAPLAN Learning Gain data will not be reported until 202</w:t>
      </w:r>
      <w:r>
        <w:t>5</w:t>
      </w:r>
      <w:r w:rsidRPr="000251D3">
        <w:t xml:space="preserve"> as the </w:t>
      </w:r>
      <w:r w:rsidRPr="00C61B9B">
        <w:t>measure requires at least 3 full years of data for the comparison.</w:t>
      </w:r>
      <w:r w:rsidRPr="00631C6C">
        <w:t xml:space="preserve"> </w:t>
      </w:r>
    </w:p>
    <w:p w14:paraId="3841728F" w14:textId="77777777" w:rsidR="008D7529" w:rsidRPr="00DE50B0" w:rsidRDefault="008D7529" w:rsidP="0050417D">
      <w:pPr>
        <w:pStyle w:val="Normal0"/>
        <w:spacing w:line="240" w:lineRule="auto"/>
        <w:sectPr w:rsidR="005D27E5" w:rsidRPr="00DE50B0" w:rsidSect="001B7CFD">
          <w:headerReference w:type="default" r:id="rId25"/>
          <w:footerReference w:type="default" r:id="rId26"/>
          <w:headerReference w:type="first" r:id="rId27"/>
          <w:pgSz w:w="11900" w:h="16840"/>
          <w:pgMar w:top="1418" w:right="567" w:bottom="709" w:left="567" w:header="142" w:footer="68" w:gutter="0"/>
          <w:cols w:space="397"/>
          <w:titlePg/>
          <w:docGrid w:linePitch="360"/>
        </w:sectPr>
      </w:pPr>
      <w:r w:rsidRPr="00DE50B0">
        <w:br w:type="page"/>
      </w:r>
    </w:p>
    <w:p w14:paraId="41D4A833" w14:textId="77777777" w:rsidR="008D7529" w:rsidRDefault="008D7529"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C1BAC" w14:paraId="0197547A" w14:textId="77777777" w:rsidTr="004C1B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1645749C" w14:textId="77777777" w:rsidR="008D7529" w:rsidRPr="00A56AED" w:rsidRDefault="008D7529" w:rsidP="00A56AED">
            <w:pPr>
              <w:pStyle w:val="Heading2"/>
              <w:rPr>
                <w:bCs w:val="0"/>
              </w:rPr>
            </w:pPr>
            <w:r w:rsidRPr="00A56AED">
              <w:rPr>
                <w:b w:val="0"/>
                <w:bCs w:val="0"/>
              </w:rPr>
              <w:t>School context</w:t>
            </w:r>
          </w:p>
        </w:tc>
      </w:tr>
      <w:tr w:rsidR="004C1BAC" w14:paraId="378F5050" w14:textId="77777777" w:rsidTr="004C1BAC">
        <w:tc>
          <w:tcPr>
            <w:cnfStyle w:val="001000000000" w:firstRow="0" w:lastRow="0" w:firstColumn="1" w:lastColumn="0" w:oddVBand="0" w:evenVBand="0" w:oddHBand="0" w:evenHBand="0" w:firstRowFirstColumn="0" w:firstRowLastColumn="0" w:lastRowFirstColumn="0" w:lastRowLastColumn="0"/>
            <w:tcW w:w="97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65"/>
            </w:tblGrid>
            <w:tr w:rsidR="004C1BAC" w14:paraId="6C52874A" w14:textId="77777777">
              <w:trPr>
                <w:tblCellSpacing w:w="15" w:type="dxa"/>
              </w:trPr>
              <w:tc>
                <w:tcPr>
                  <w:tcW w:w="0" w:type="auto"/>
                  <w:tcMar>
                    <w:top w:w="15" w:type="dxa"/>
                    <w:left w:w="15" w:type="dxa"/>
                    <w:bottom w:w="15" w:type="dxa"/>
                    <w:right w:w="15" w:type="dxa"/>
                  </w:tcMar>
                  <w:vAlign w:val="center"/>
                </w:tcPr>
                <w:p w14:paraId="25906A98" w14:textId="77777777" w:rsidR="008D7529" w:rsidRPr="00A56AED" w:rsidRDefault="008D7529" w:rsidP="00A56AED">
                  <w:pPr>
                    <w:rPr>
                      <w:rFonts w:ascii="Arial" w:eastAsia="Arial" w:hAnsi="Arial" w:cs="Arial"/>
                      <w:color w:val="000000"/>
                      <w:sz w:val="22"/>
                      <w:szCs w:val="22"/>
                    </w:rPr>
                  </w:pPr>
                  <w:r w:rsidRPr="00A56AED">
                    <w:rPr>
                      <w:rFonts w:ascii="Arial" w:eastAsia="Arial" w:hAnsi="Arial" w:cs="Arial"/>
                      <w:color w:val="000000"/>
                      <w:sz w:val="22"/>
                    </w:rPr>
                    <w:t xml:space="preserve">Little River Primary School provides a vibrant, safe, and modern learning </w:t>
                  </w:r>
                  <w:r w:rsidRPr="00A56AED">
                    <w:rPr>
                      <w:rFonts w:ascii="Arial" w:eastAsia="Arial" w:hAnsi="Arial" w:cs="Arial"/>
                      <w:color w:val="000000"/>
                      <w:sz w:val="22"/>
                    </w:rPr>
                    <w:t>environment for all students within a serene semi-rural setting. Our core mission is to help each student realize their full potential academically, socially, emotionally, and physically. We prioritize the well-being of every child and their family, and this commitment is central to every decision we make. In 2024, the school had an enrollment of 121 students, with 5% of students speaking English as an additional language and 4% identifying as Aboriginal or Torres Strait Islander. The school’s Socio-Economi</w:t>
                  </w:r>
                  <w:r w:rsidRPr="00A56AED">
                    <w:rPr>
                      <w:rFonts w:ascii="Arial" w:eastAsia="Arial" w:hAnsi="Arial" w:cs="Arial"/>
                      <w:color w:val="000000"/>
                      <w:sz w:val="22"/>
                    </w:rPr>
                    <w:t>c Status (SFOE) band value is classified as Low - Medium.</w:t>
                  </w:r>
                </w:p>
                <w:p w14:paraId="30560B62" w14:textId="77777777" w:rsidR="008D7529" w:rsidRPr="00A56AED" w:rsidRDefault="008D7529" w:rsidP="00A56AED">
                  <w:pPr>
                    <w:rPr>
                      <w:rFonts w:ascii="Arial" w:eastAsia="Arial" w:hAnsi="Arial" w:cs="Arial"/>
                      <w:color w:val="000000"/>
                      <w:sz w:val="22"/>
                      <w:szCs w:val="22"/>
                    </w:rPr>
                  </w:pPr>
                  <w:r w:rsidRPr="00A56AED">
                    <w:rPr>
                      <w:rFonts w:ascii="Arial" w:eastAsia="Arial" w:hAnsi="Arial" w:cs="Arial"/>
                      <w:color w:val="000000"/>
                      <w:sz w:val="22"/>
                    </w:rPr>
                    <w:t>Our core values of Respect, Responsibility, High Expectations, and Understanding &amp; Inclusion guide us in supporting students to become confident, positive citizens both locally and globally. We encourage all students to become motivated, independent learners by offering a differentiated curriculum tailored to their individual learning needs, while fostering high attendance and engagement. We place a strong emphasis on staff professional development, with our weekly Professional Learning Communities (PLCs) s</w:t>
                  </w:r>
                  <w:r w:rsidRPr="00A56AED">
                    <w:rPr>
                      <w:rFonts w:ascii="Arial" w:eastAsia="Arial" w:hAnsi="Arial" w:cs="Arial"/>
                      <w:color w:val="000000"/>
                      <w:sz w:val="22"/>
                    </w:rPr>
                    <w:t>erving as the foundation for our curriculum planning.</w:t>
                  </w:r>
                </w:p>
                <w:p w14:paraId="6FFF7C7D" w14:textId="77777777" w:rsidR="008D7529" w:rsidRPr="00A56AED" w:rsidRDefault="008D7529" w:rsidP="00A56AED">
                  <w:pPr>
                    <w:rPr>
                      <w:rFonts w:ascii="Arial" w:eastAsia="Arial" w:hAnsi="Arial" w:cs="Arial"/>
                      <w:color w:val="000000"/>
                      <w:sz w:val="22"/>
                      <w:szCs w:val="22"/>
                    </w:rPr>
                  </w:pPr>
                  <w:r w:rsidRPr="00A56AED">
                    <w:rPr>
                      <w:rFonts w:ascii="Arial" w:eastAsia="Arial" w:hAnsi="Arial" w:cs="Arial"/>
                      <w:color w:val="000000"/>
                      <w:sz w:val="22"/>
                    </w:rPr>
                    <w:t>Little River Primary School integrates a comprehensive ICT program across the curriculum and promotes online safety through the eSmart Program. We actively encourage partnerships with parents, families, and the local community to enhance the educational experience. The school employs: </w:t>
                  </w:r>
                </w:p>
                <w:p w14:paraId="3757AD5A" w14:textId="77777777" w:rsidR="008D7529" w:rsidRPr="00A56AED" w:rsidRDefault="008D7529" w:rsidP="00A56AED">
                  <w:pPr>
                    <w:rPr>
                      <w:rFonts w:ascii="Arial" w:eastAsia="Arial" w:hAnsi="Arial" w:cs="Arial"/>
                      <w:color w:val="000000"/>
                      <w:sz w:val="22"/>
                      <w:szCs w:val="22"/>
                    </w:rPr>
                  </w:pPr>
                  <w:r w:rsidRPr="00A56AED">
                    <w:rPr>
                      <w:rFonts w:ascii="Arial" w:eastAsia="Arial" w:hAnsi="Arial" w:cs="Arial"/>
                      <w:color w:val="000000"/>
                      <w:sz w:val="22"/>
                    </w:rPr>
                    <w:t>Principal 1.0</w:t>
                  </w:r>
                </w:p>
                <w:p w14:paraId="39A22126" w14:textId="77777777" w:rsidR="008D7529" w:rsidRPr="00A56AED" w:rsidRDefault="008D7529" w:rsidP="00A56AED">
                  <w:pPr>
                    <w:rPr>
                      <w:rFonts w:ascii="Arial" w:eastAsia="Arial" w:hAnsi="Arial" w:cs="Arial"/>
                      <w:color w:val="000000"/>
                      <w:sz w:val="22"/>
                      <w:szCs w:val="22"/>
                    </w:rPr>
                  </w:pPr>
                  <w:r w:rsidRPr="00A56AED">
                    <w:rPr>
                      <w:rFonts w:ascii="Arial" w:eastAsia="Arial" w:hAnsi="Arial" w:cs="Arial"/>
                      <w:color w:val="000000"/>
                      <w:sz w:val="22"/>
                    </w:rPr>
                    <w:t>Classroom teacher 2 – 4.51</w:t>
                  </w:r>
                </w:p>
                <w:p w14:paraId="1BDE8546" w14:textId="77777777" w:rsidR="008D7529" w:rsidRPr="00A56AED" w:rsidRDefault="008D7529" w:rsidP="00A56AED">
                  <w:pPr>
                    <w:rPr>
                      <w:rFonts w:ascii="Arial" w:eastAsia="Arial" w:hAnsi="Arial" w:cs="Arial"/>
                      <w:color w:val="000000"/>
                      <w:sz w:val="22"/>
                      <w:szCs w:val="22"/>
                    </w:rPr>
                  </w:pPr>
                  <w:r w:rsidRPr="00A56AED">
                    <w:rPr>
                      <w:rFonts w:ascii="Arial" w:eastAsia="Arial" w:hAnsi="Arial" w:cs="Arial"/>
                      <w:color w:val="000000"/>
                      <w:sz w:val="22"/>
                    </w:rPr>
                    <w:t>Classroom teacher 1 – 1.40</w:t>
                  </w:r>
                </w:p>
                <w:p w14:paraId="42AB996F" w14:textId="77777777" w:rsidR="008D7529" w:rsidRPr="00A56AED" w:rsidRDefault="008D7529" w:rsidP="00A56AED">
                  <w:pPr>
                    <w:rPr>
                      <w:rFonts w:ascii="Arial" w:eastAsia="Arial" w:hAnsi="Arial" w:cs="Arial"/>
                      <w:color w:val="000000"/>
                      <w:sz w:val="22"/>
                      <w:szCs w:val="22"/>
                    </w:rPr>
                  </w:pPr>
                  <w:r w:rsidRPr="00A56AED">
                    <w:rPr>
                      <w:rFonts w:ascii="Arial" w:eastAsia="Arial" w:hAnsi="Arial" w:cs="Arial"/>
                      <w:color w:val="000000"/>
                      <w:sz w:val="22"/>
                    </w:rPr>
                    <w:t>Teaching Support –   4.77  (Admin 1.80 and ES classroom 2.85 Maintenance .12)</w:t>
                  </w:r>
                </w:p>
                <w:p w14:paraId="4C2A0A58" w14:textId="77777777" w:rsidR="008D7529" w:rsidRPr="00A56AED" w:rsidRDefault="008D7529" w:rsidP="00A56AED">
                  <w:pPr>
                    <w:rPr>
                      <w:rFonts w:ascii="Arial" w:eastAsia="Arial" w:hAnsi="Arial" w:cs="Arial"/>
                      <w:color w:val="000000"/>
                      <w:sz w:val="22"/>
                      <w:szCs w:val="22"/>
                    </w:rPr>
                  </w:pPr>
                  <w:r w:rsidRPr="00A56AED">
                    <w:rPr>
                      <w:rFonts w:ascii="Arial" w:eastAsia="Arial" w:hAnsi="Arial" w:cs="Arial"/>
                      <w:color w:val="000000"/>
                      <w:sz w:val="22"/>
                    </w:rPr>
                    <w:t>Tutor 0.19</w:t>
                  </w:r>
                </w:p>
                <w:p w14:paraId="03DBB5B4" w14:textId="77777777" w:rsidR="008D7529" w:rsidRPr="00A56AED" w:rsidRDefault="008D7529" w:rsidP="00A56AED">
                  <w:pPr>
                    <w:rPr>
                      <w:rFonts w:ascii="Arial" w:eastAsia="Arial" w:hAnsi="Arial" w:cs="Arial"/>
                      <w:color w:val="000000"/>
                      <w:sz w:val="22"/>
                      <w:szCs w:val="22"/>
                    </w:rPr>
                  </w:pPr>
                  <w:r w:rsidRPr="00A56AED">
                    <w:rPr>
                      <w:rFonts w:ascii="Arial" w:eastAsia="Arial" w:hAnsi="Arial" w:cs="Arial"/>
                      <w:color w:val="000000"/>
                      <w:sz w:val="22"/>
                    </w:rPr>
                    <w:t>Mental Health .60</w:t>
                  </w:r>
                </w:p>
                <w:p w14:paraId="1ED664CD" w14:textId="77777777" w:rsidR="008D7529" w:rsidRPr="00A56AED" w:rsidRDefault="008D7529" w:rsidP="00A56AED">
                  <w:pPr>
                    <w:rPr>
                      <w:rFonts w:ascii="Arial" w:eastAsia="Arial" w:hAnsi="Arial" w:cs="Arial"/>
                      <w:color w:val="000000"/>
                      <w:sz w:val="22"/>
                      <w:szCs w:val="22"/>
                    </w:rPr>
                  </w:pPr>
                  <w:r w:rsidRPr="00A56AED">
                    <w:rPr>
                      <w:rFonts w:ascii="Arial" w:eastAsia="Arial" w:hAnsi="Arial" w:cs="Arial"/>
                      <w:color w:val="000000"/>
                      <w:sz w:val="22"/>
                    </w:rPr>
                    <w:t>TOTAL:  12.47</w:t>
                  </w:r>
                </w:p>
                <w:p w14:paraId="21E5DEF9" w14:textId="77777777" w:rsidR="008D7529" w:rsidRPr="00A56AED" w:rsidRDefault="008D7529" w:rsidP="00A56AED">
                  <w:pPr>
                    <w:rPr>
                      <w:rFonts w:ascii="Arial" w:eastAsia="Arial" w:hAnsi="Arial" w:cs="Arial"/>
                      <w:color w:val="000000"/>
                      <w:sz w:val="22"/>
                      <w:szCs w:val="22"/>
                    </w:rPr>
                  </w:pPr>
                  <w:r w:rsidRPr="00A56AED">
                    <w:rPr>
                      <w:rFonts w:ascii="Arial" w:eastAsia="Arial" w:hAnsi="Arial" w:cs="Arial"/>
                      <w:color w:val="000000"/>
                      <w:sz w:val="22"/>
                    </w:rPr>
                    <w:t> Camp Australia provides a dynamic ‘Out of School Hours Care’ program from 7:00–8:45 AM and 3:30–6:15 PM.</w:t>
                  </w:r>
                </w:p>
                <w:p w14:paraId="0AA7A969" w14:textId="77777777" w:rsidR="008D7529" w:rsidRPr="00A56AED" w:rsidRDefault="008D7529" w:rsidP="00A56AED">
                  <w:pPr>
                    <w:rPr>
                      <w:rFonts w:ascii="Arial" w:eastAsia="Arial" w:hAnsi="Arial" w:cs="Arial"/>
                      <w:color w:val="000000"/>
                      <w:sz w:val="22"/>
                      <w:szCs w:val="22"/>
                    </w:rPr>
                  </w:pPr>
                  <w:r w:rsidRPr="00A56AED">
                    <w:rPr>
                      <w:rFonts w:ascii="Arial" w:eastAsia="Arial" w:hAnsi="Arial" w:cs="Arial"/>
                      <w:color w:val="000000"/>
                      <w:sz w:val="22"/>
                    </w:rPr>
                    <w:t xml:space="preserve">While benefiting from a peaceful semi-rural setting, Little River </w:t>
                  </w:r>
                  <w:r w:rsidRPr="00A56AED">
                    <w:rPr>
                      <w:rFonts w:ascii="Arial" w:eastAsia="Arial" w:hAnsi="Arial" w:cs="Arial"/>
                      <w:color w:val="000000"/>
                      <w:sz w:val="22"/>
                    </w:rPr>
                    <w:t>Primary is also part of the South Western Region of schools, providing students with collaborative sporting opportunities. The school enjoys a strong and trusting relationship with parents, who actively participate in the School Council and the vibrant Parents and Friends Association. Our signature event, the Little River ‘Colour Run – Rainbow Run,’ serves as our major fundraiser, which we look forward to hosting again in 2024.</w:t>
                  </w:r>
                </w:p>
                <w:p w14:paraId="5D1AE866" w14:textId="77777777" w:rsidR="008D7529" w:rsidRPr="00A56AED" w:rsidRDefault="008D7529" w:rsidP="00A56AED">
                  <w:pPr>
                    <w:rPr>
                      <w:rFonts w:ascii="Arial" w:eastAsia="Arial" w:hAnsi="Arial" w:cs="Arial"/>
                      <w:color w:val="000000"/>
                      <w:sz w:val="22"/>
                      <w:szCs w:val="22"/>
                    </w:rPr>
                  </w:pPr>
                  <w:r w:rsidRPr="00A56AED">
                    <w:rPr>
                      <w:rFonts w:ascii="Arial" w:eastAsia="Arial" w:hAnsi="Arial" w:cs="Arial"/>
                      <w:color w:val="000000"/>
                      <w:sz w:val="22"/>
                    </w:rPr>
                    <w:t>The school buildings are designed to offer flexible learning spaces, both inside and outside, with additional quiet seating areas and secure play zones set against a rural backdrop. In early 2024, the school invested in the highly appreciated 'BlueEarth' physical and mindfulness program, providing students with an additional hour of physical activity each week, guided by a qualified instructor.</w:t>
                  </w:r>
                </w:p>
              </w:tc>
            </w:tr>
          </w:tbl>
          <w:p w14:paraId="351D13DA" w14:textId="77777777" w:rsidR="008D7529" w:rsidRPr="00A56AED" w:rsidRDefault="008D7529" w:rsidP="00A56AED">
            <w:pPr>
              <w:rPr>
                <w:rFonts w:ascii="Arial" w:eastAsia="Arial" w:hAnsi="Arial" w:cs="Arial"/>
                <w:color w:val="auto"/>
                <w:sz w:val="22"/>
              </w:rPr>
            </w:pPr>
          </w:p>
        </w:tc>
      </w:tr>
      <w:tr w:rsidR="004C1BAC" w14:paraId="3E24F965" w14:textId="77777777" w:rsidTr="004C1BAC">
        <w:tc>
          <w:tcPr>
            <w:cnfStyle w:val="001000000000" w:firstRow="0" w:lastRow="0" w:firstColumn="1" w:lastColumn="0" w:oddVBand="0" w:evenVBand="0" w:oddHBand="0" w:evenHBand="0" w:firstRowFirstColumn="0" w:firstRowLastColumn="0" w:lastRowFirstColumn="0" w:lastRowLastColumn="0"/>
            <w:tcW w:w="9781" w:type="dxa"/>
          </w:tcPr>
          <w:p w14:paraId="1008D6CC" w14:textId="77777777" w:rsidR="008D7529" w:rsidRPr="00A56AED" w:rsidRDefault="008D7529" w:rsidP="00A56AED">
            <w:pPr>
              <w:pStyle w:val="Heading2"/>
              <w:rPr>
                <w:bCs w:val="0"/>
              </w:rPr>
            </w:pPr>
            <w:r w:rsidRPr="00BB7B33">
              <w:rPr>
                <w:rFonts w:eastAsia="MS Gothic"/>
              </w:rPr>
              <w:lastRenderedPageBreak/>
              <w:t>Progress towards strategic goals, student outcomes and student engagement</w:t>
            </w:r>
          </w:p>
        </w:tc>
      </w:tr>
      <w:tr w:rsidR="004C1BAC" w14:paraId="7A0BDA84" w14:textId="77777777" w:rsidTr="004C1BAC">
        <w:tc>
          <w:tcPr>
            <w:cnfStyle w:val="001000000000" w:firstRow="0" w:lastRow="0" w:firstColumn="1" w:lastColumn="0" w:oddVBand="0" w:evenVBand="0" w:oddHBand="0" w:evenHBand="0" w:firstRowFirstColumn="0" w:firstRowLastColumn="0" w:lastRowFirstColumn="0" w:lastRowLastColumn="0"/>
            <w:tcW w:w="9781" w:type="dxa"/>
          </w:tcPr>
          <w:p w14:paraId="2B8074C1" w14:textId="77777777" w:rsidR="008D7529" w:rsidRPr="00BB7B33" w:rsidRDefault="008D7529" w:rsidP="00A56AED">
            <w:pPr>
              <w:pStyle w:val="Heading3"/>
              <w:rPr>
                <w:rFonts w:eastAsia="MS Gothic"/>
              </w:rPr>
            </w:pPr>
            <w:r w:rsidRPr="00BB7B33">
              <w:t>Learning</w:t>
            </w:r>
          </w:p>
        </w:tc>
      </w:tr>
      <w:tr w:rsidR="004C1BAC" w14:paraId="36248142" w14:textId="77777777" w:rsidTr="004C1BAC">
        <w:tc>
          <w:tcPr>
            <w:cnfStyle w:val="001000000000" w:firstRow="0" w:lastRow="0" w:firstColumn="1" w:lastColumn="0" w:oddVBand="0" w:evenVBand="0" w:oddHBand="0" w:evenHBand="0" w:firstRowFirstColumn="0" w:firstRowLastColumn="0" w:lastRowFirstColumn="0" w:lastRowLastColumn="0"/>
            <w:tcW w:w="9781" w:type="dxa"/>
          </w:tcPr>
          <w:p w14:paraId="33CAE1F4" w14:textId="77777777" w:rsidR="008D7529" w:rsidRPr="00BB7B33" w:rsidRDefault="008D7529" w:rsidP="00A56AED">
            <w:pPr>
              <w:rPr>
                <w:rFonts w:ascii="Arial" w:eastAsia="Arial" w:hAnsi="Arial" w:cs="Arial"/>
                <w:color w:val="auto"/>
                <w:sz w:val="22"/>
                <w:szCs w:val="22"/>
              </w:rPr>
            </w:pPr>
            <w:r w:rsidRPr="00BB7B33">
              <w:rPr>
                <w:rFonts w:ascii="Arial" w:eastAsia="Arial" w:hAnsi="Arial" w:cs="Arial"/>
                <w:color w:val="auto"/>
                <w:sz w:val="22"/>
              </w:rPr>
              <w:t xml:space="preserve">At the start of 2024, Little River was more than half way through the implementation of its School </w:t>
            </w:r>
            <w:r w:rsidRPr="00BB7B33">
              <w:rPr>
                <w:rFonts w:ascii="Arial" w:eastAsia="Arial" w:hAnsi="Arial" w:cs="Arial"/>
                <w:color w:val="auto"/>
                <w:sz w:val="22"/>
              </w:rPr>
              <w:t>Strategic Plan (2021–2025). After reviewing the student learning data from the previous strategic plan, the Panel agreed that continuing to focus on improving student learning outcomes should remain a top priority. Initially, the focus was on reading, and more recently, numeracy has been added as a network-wide priority. Another key goal identified was enhancing student wellbeing. The Panel recognised that the challenges posed by repeated periods of on-site and remote learning over the two years prior to th</w:t>
            </w:r>
            <w:r w:rsidRPr="00BB7B33">
              <w:rPr>
                <w:rFonts w:ascii="Arial" w:eastAsia="Arial" w:hAnsi="Arial" w:cs="Arial"/>
                <w:color w:val="auto"/>
                <w:sz w:val="22"/>
              </w:rPr>
              <w:t>e school review provided a strong reason to prioritise student wellbeing. These initiatives align with the strategic direction outlined in the 2021–2025 plan, aiming to build staff capacity through a Professional Learning Community. This community supports the implementation of academically rigorous and targeted teaching programs. These school-wide teaching practices have established a foundation for ongoing improvement and consistency across the school.</w:t>
            </w:r>
          </w:p>
          <w:p w14:paraId="094B2BFB" w14:textId="77777777" w:rsidR="008D7529" w:rsidRPr="00BB7B33" w:rsidRDefault="008D7529" w:rsidP="00A56AED">
            <w:pPr>
              <w:rPr>
                <w:rFonts w:ascii="Arial" w:eastAsia="Arial" w:hAnsi="Arial" w:cs="Arial"/>
                <w:color w:val="auto"/>
                <w:sz w:val="22"/>
                <w:szCs w:val="22"/>
              </w:rPr>
            </w:pPr>
            <w:r w:rsidRPr="00BB7B33">
              <w:rPr>
                <w:rFonts w:ascii="Arial" w:eastAsia="Arial" w:hAnsi="Arial" w:cs="Arial"/>
                <w:color w:val="auto"/>
                <w:sz w:val="22"/>
              </w:rPr>
              <w:t>Highlights of 2024 include hiring a 'Numeracy Learning Specialist' and changing our school times.  Both sync with each other as our middle session now went from 11:30 - 1:30pm, giving more instructional time to the students.  Our results confirmed our thoughts that our Maths lessons were not going long enough - the data below shows great growth coming out of the Performance Report</w:t>
            </w:r>
          </w:p>
          <w:p w14:paraId="23E2E399" w14:textId="77777777" w:rsidR="008D7529" w:rsidRPr="00BB7B33" w:rsidRDefault="008D7529" w:rsidP="00A56AED">
            <w:pPr>
              <w:rPr>
                <w:rFonts w:ascii="Arial" w:eastAsia="Arial" w:hAnsi="Arial" w:cs="Arial"/>
                <w:color w:val="auto"/>
                <w:sz w:val="22"/>
                <w:szCs w:val="22"/>
              </w:rPr>
            </w:pPr>
            <w:r w:rsidRPr="00BB7B33">
              <w:rPr>
                <w:rFonts w:ascii="Arial" w:eastAsia="Arial" w:hAnsi="Arial" w:cs="Arial"/>
                <w:noProof/>
                <w:sz w:val="22"/>
              </w:rPr>
              <w:drawing>
                <wp:inline distT="0" distB="0" distL="0" distR="0" wp14:anchorId="30E12CB4" wp14:editId="497CC860">
                  <wp:extent cx="4781550" cy="933450"/>
                  <wp:effectExtent l="0" t="0" r="0" b="0"/>
                  <wp:docPr id="100015" name="Picture 100015"/>
                  <wp:cNvGraphicFramePr/>
                  <a:graphic xmlns:a="http://schemas.openxmlformats.org/drawingml/2006/main">
                    <a:graphicData uri="http://schemas.openxmlformats.org/drawingml/2006/picture">
                      <pic:pic xmlns:pic="http://schemas.openxmlformats.org/drawingml/2006/picture">
                        <pic:nvPicPr>
                          <pic:cNvPr id="100015" name=""/>
                          <pic:cNvPicPr/>
                        </pic:nvPicPr>
                        <pic:blipFill>
                          <a:blip r:embed="rId28"/>
                          <a:stretch>
                            <a:fillRect/>
                          </a:stretch>
                        </pic:blipFill>
                        <pic:spPr>
                          <a:xfrm>
                            <a:off x="0" y="0"/>
                            <a:ext cx="4781550" cy="933450"/>
                          </a:xfrm>
                          <a:prstGeom prst="rect">
                            <a:avLst/>
                          </a:prstGeom>
                        </pic:spPr>
                      </pic:pic>
                    </a:graphicData>
                  </a:graphic>
                </wp:inline>
              </w:drawing>
            </w:r>
          </w:p>
          <w:p w14:paraId="52422CE3" w14:textId="77777777" w:rsidR="008D7529" w:rsidRPr="00BB7B33" w:rsidRDefault="008D7529" w:rsidP="00A56AED">
            <w:pPr>
              <w:rPr>
                <w:rFonts w:ascii="Arial" w:eastAsia="Arial" w:hAnsi="Arial" w:cs="Arial"/>
                <w:color w:val="auto"/>
                <w:sz w:val="22"/>
                <w:szCs w:val="22"/>
              </w:rPr>
            </w:pPr>
            <w:r w:rsidRPr="00BB7B33">
              <w:rPr>
                <w:rFonts w:ascii="Arial" w:eastAsia="Arial" w:hAnsi="Arial" w:cs="Arial"/>
                <w:color w:val="auto"/>
                <w:sz w:val="22"/>
              </w:rPr>
              <w:t>Our overall learning domain performance was HIGH</w:t>
            </w:r>
          </w:p>
          <w:p w14:paraId="4FC0E52B" w14:textId="77777777" w:rsidR="008D7529" w:rsidRPr="00BB7B33" w:rsidRDefault="008D7529" w:rsidP="00A56AED">
            <w:pPr>
              <w:rPr>
                <w:rFonts w:ascii="Arial" w:eastAsia="Arial" w:hAnsi="Arial" w:cs="Arial"/>
                <w:color w:val="auto"/>
                <w:sz w:val="22"/>
              </w:rPr>
            </w:pPr>
          </w:p>
        </w:tc>
      </w:tr>
      <w:tr w:rsidR="004C1BAC" w14:paraId="0401DC87" w14:textId="77777777" w:rsidTr="004C1BAC">
        <w:tc>
          <w:tcPr>
            <w:cnfStyle w:val="001000000000" w:firstRow="0" w:lastRow="0" w:firstColumn="1" w:lastColumn="0" w:oddVBand="0" w:evenVBand="0" w:oddHBand="0" w:evenHBand="0" w:firstRowFirstColumn="0" w:firstRowLastColumn="0" w:lastRowFirstColumn="0" w:lastRowLastColumn="0"/>
            <w:tcW w:w="9781" w:type="dxa"/>
          </w:tcPr>
          <w:p w14:paraId="317F8443" w14:textId="77777777" w:rsidR="008D7529" w:rsidRPr="00BB7B33" w:rsidRDefault="008D7529" w:rsidP="00A56AED">
            <w:pPr>
              <w:pStyle w:val="Heading3"/>
              <w:rPr>
                <w:rFonts w:eastAsia="MS Gothic"/>
              </w:rPr>
            </w:pPr>
            <w:r w:rsidRPr="00BB7B33">
              <w:t>Wellbeing</w:t>
            </w:r>
          </w:p>
        </w:tc>
      </w:tr>
      <w:tr w:rsidR="004C1BAC" w14:paraId="6A42ED91" w14:textId="77777777" w:rsidTr="004C1BAC">
        <w:tc>
          <w:tcPr>
            <w:cnfStyle w:val="001000000000" w:firstRow="0" w:lastRow="0" w:firstColumn="1" w:lastColumn="0" w:oddVBand="0" w:evenVBand="0" w:oddHBand="0" w:evenHBand="0" w:firstRowFirstColumn="0" w:firstRowLastColumn="0" w:lastRowFirstColumn="0" w:lastRowLastColumn="0"/>
            <w:tcW w:w="9781" w:type="dxa"/>
          </w:tcPr>
          <w:p w14:paraId="5675E6E1" w14:textId="77777777" w:rsidR="008D7529" w:rsidRPr="00BB7B33" w:rsidRDefault="008D7529" w:rsidP="00A56AED">
            <w:pPr>
              <w:rPr>
                <w:rFonts w:ascii="Arial" w:eastAsia="Arial" w:hAnsi="Arial" w:cs="Arial"/>
                <w:color w:val="auto"/>
                <w:sz w:val="22"/>
                <w:szCs w:val="22"/>
              </w:rPr>
            </w:pPr>
            <w:r w:rsidRPr="00BB7B33">
              <w:rPr>
                <w:rFonts w:ascii="Arial" w:eastAsia="Arial" w:hAnsi="Arial" w:cs="Arial"/>
                <w:color w:val="auto"/>
                <w:sz w:val="22"/>
              </w:rPr>
              <w:t xml:space="preserve">At Little River Primary School, the welfare of each student is central to every decision we make. Bullying and </w:t>
            </w:r>
            <w:r w:rsidRPr="00BB7B33">
              <w:rPr>
                <w:rFonts w:ascii="Arial" w:eastAsia="Arial" w:hAnsi="Arial" w:cs="Arial"/>
                <w:color w:val="auto"/>
                <w:sz w:val="22"/>
              </w:rPr>
              <w:t>exclusion are never tolerated. We prioritise inclusion and work to support all students in making the most of their school experience. We encourage and celebrate the values of 'doing our best' and persevering, as we focus on developing a Growth Mindset. Social and Emotional learning, along with the modelling of social skills, are explicitly taught to meet the individual needs of students and foster their sense of belonging, particularly through the Respectful Relationships Curriculum. The School Wide Positi</w:t>
            </w:r>
            <w:r w:rsidRPr="00BB7B33">
              <w:rPr>
                <w:rFonts w:ascii="Arial" w:eastAsia="Arial" w:hAnsi="Arial" w:cs="Arial"/>
                <w:color w:val="auto"/>
                <w:sz w:val="22"/>
              </w:rPr>
              <w:t>ve Behaviour Support (SWPBS) framework is embedded across all year levels, using the Behaviour Matrix to teach expected behaviours. All staff are trained in trauma-informed practices and are mindful that the mental health and wellbeing of students are essential for successful learning. A Chaplaincy Program (Your Dream) and a wellbeing team are available to provide additional support to students in need.</w:t>
            </w:r>
          </w:p>
          <w:p w14:paraId="04273CA7" w14:textId="77777777" w:rsidR="008D7529" w:rsidRPr="00BB7B33" w:rsidRDefault="008D7529" w:rsidP="00A56AED">
            <w:pPr>
              <w:rPr>
                <w:rFonts w:ascii="Arial" w:eastAsia="Arial" w:hAnsi="Arial" w:cs="Arial"/>
                <w:color w:val="auto"/>
                <w:sz w:val="22"/>
                <w:szCs w:val="22"/>
              </w:rPr>
            </w:pPr>
            <w:r w:rsidRPr="00BB7B33">
              <w:rPr>
                <w:rFonts w:ascii="Arial" w:eastAsia="Arial" w:hAnsi="Arial" w:cs="Arial"/>
                <w:color w:val="auto"/>
                <w:sz w:val="22"/>
              </w:rPr>
              <w:lastRenderedPageBreak/>
              <w:t>Little River Primary School also offers excellent transition programs, helping students move smoothly from kindergarten into school and from primary to secondary education. In 2024, staff continued to successfully implement the Respectful Relationships program across all year levels. The students’ sense of connectedness remains strong, as reflected in the Attitudes to School Survey, which measures the percentage of positive responses (agree or strongly agree) from Victorian government school students. For o</w:t>
            </w:r>
            <w:r w:rsidRPr="00BB7B33">
              <w:rPr>
                <w:rFonts w:ascii="Arial" w:eastAsia="Arial" w:hAnsi="Arial" w:cs="Arial"/>
                <w:color w:val="auto"/>
                <w:sz w:val="22"/>
              </w:rPr>
              <w:t>ur Years 4 to 6 students, the Sense of Connectedness score was 94%, the previous year being 74%.</w:t>
            </w:r>
          </w:p>
          <w:p w14:paraId="704E9042" w14:textId="77777777" w:rsidR="008D7529" w:rsidRPr="00BB7B33" w:rsidRDefault="008D7529" w:rsidP="00A56AED">
            <w:pPr>
              <w:rPr>
                <w:rFonts w:ascii="Arial" w:eastAsia="Arial" w:hAnsi="Arial" w:cs="Arial"/>
                <w:color w:val="auto"/>
                <w:sz w:val="22"/>
                <w:szCs w:val="22"/>
              </w:rPr>
            </w:pPr>
            <w:r w:rsidRPr="00BB7B33">
              <w:rPr>
                <w:rFonts w:ascii="Arial" w:eastAsia="Arial" w:hAnsi="Arial" w:cs="Arial"/>
                <w:color w:val="auto"/>
                <w:sz w:val="22"/>
              </w:rPr>
              <w:t>The Wellbeing measures we put into 2024 are confidently reflected in the School Performance Report with all performance measures being HIGH.</w:t>
            </w:r>
          </w:p>
          <w:p w14:paraId="110119A8" w14:textId="77777777" w:rsidR="008D7529" w:rsidRPr="00BB7B33" w:rsidRDefault="008D7529" w:rsidP="00A56AED">
            <w:pPr>
              <w:rPr>
                <w:rFonts w:ascii="Arial" w:eastAsia="Arial" w:hAnsi="Arial" w:cs="Arial"/>
                <w:color w:val="auto"/>
                <w:sz w:val="22"/>
                <w:szCs w:val="22"/>
              </w:rPr>
            </w:pPr>
            <w:r w:rsidRPr="00BB7B33">
              <w:rPr>
                <w:rFonts w:ascii="Arial" w:eastAsia="Arial" w:hAnsi="Arial" w:cs="Arial"/>
                <w:noProof/>
                <w:sz w:val="22"/>
              </w:rPr>
              <w:drawing>
                <wp:inline distT="0" distB="0" distL="0" distR="0" wp14:anchorId="531FD7F0" wp14:editId="07ABF83E">
                  <wp:extent cx="5238750" cy="1552575"/>
                  <wp:effectExtent l="0" t="0" r="0" b="0"/>
                  <wp:docPr id="100016" name="Picture 100016"/>
                  <wp:cNvGraphicFramePr/>
                  <a:graphic xmlns:a="http://schemas.openxmlformats.org/drawingml/2006/main">
                    <a:graphicData uri="http://schemas.openxmlformats.org/drawingml/2006/picture">
                      <pic:pic xmlns:pic="http://schemas.openxmlformats.org/drawingml/2006/picture">
                        <pic:nvPicPr>
                          <pic:cNvPr id="100016" name=""/>
                          <pic:cNvPicPr/>
                        </pic:nvPicPr>
                        <pic:blipFill>
                          <a:blip r:embed="rId29"/>
                          <a:stretch>
                            <a:fillRect/>
                          </a:stretch>
                        </pic:blipFill>
                        <pic:spPr>
                          <a:xfrm>
                            <a:off x="0" y="0"/>
                            <a:ext cx="5238750" cy="1552575"/>
                          </a:xfrm>
                          <a:prstGeom prst="rect">
                            <a:avLst/>
                          </a:prstGeom>
                        </pic:spPr>
                      </pic:pic>
                    </a:graphicData>
                  </a:graphic>
                </wp:inline>
              </w:drawing>
            </w:r>
          </w:p>
          <w:p w14:paraId="7242083C" w14:textId="77777777" w:rsidR="008D7529" w:rsidRPr="00BB7B33" w:rsidRDefault="008D7529" w:rsidP="00A56AED">
            <w:pPr>
              <w:rPr>
                <w:rFonts w:ascii="Arial" w:eastAsia="Arial" w:hAnsi="Arial" w:cs="Arial"/>
                <w:color w:val="auto"/>
                <w:sz w:val="22"/>
                <w:szCs w:val="22"/>
              </w:rPr>
            </w:pPr>
          </w:p>
        </w:tc>
      </w:tr>
      <w:tr w:rsidR="004C1BAC" w14:paraId="43F0E9D5" w14:textId="77777777" w:rsidTr="004C1BAC">
        <w:tc>
          <w:tcPr>
            <w:cnfStyle w:val="001000000000" w:firstRow="0" w:lastRow="0" w:firstColumn="1" w:lastColumn="0" w:oddVBand="0" w:evenVBand="0" w:oddHBand="0" w:evenHBand="0" w:firstRowFirstColumn="0" w:firstRowLastColumn="0" w:lastRowFirstColumn="0" w:lastRowLastColumn="0"/>
            <w:tcW w:w="9781" w:type="dxa"/>
          </w:tcPr>
          <w:p w14:paraId="24A0B29D" w14:textId="77777777" w:rsidR="008D7529" w:rsidRPr="00BB7B33" w:rsidRDefault="008D7529" w:rsidP="00A56AED">
            <w:pPr>
              <w:pStyle w:val="Heading3"/>
              <w:rPr>
                <w:rFonts w:eastAsia="MS Gothic"/>
              </w:rPr>
            </w:pPr>
            <w:r w:rsidRPr="00BB7B33">
              <w:lastRenderedPageBreak/>
              <w:t>Engagement</w:t>
            </w:r>
          </w:p>
        </w:tc>
      </w:tr>
      <w:tr w:rsidR="004C1BAC" w14:paraId="46D41414" w14:textId="77777777" w:rsidTr="004C1BAC">
        <w:tc>
          <w:tcPr>
            <w:cnfStyle w:val="001000000000" w:firstRow="0" w:lastRow="0" w:firstColumn="1" w:lastColumn="0" w:oddVBand="0" w:evenVBand="0" w:oddHBand="0" w:evenHBand="0" w:firstRowFirstColumn="0" w:firstRowLastColumn="0" w:lastRowFirstColumn="0" w:lastRowLastColumn="0"/>
            <w:tcW w:w="9781" w:type="dxa"/>
          </w:tcPr>
          <w:p w14:paraId="0C475E15" w14:textId="77777777" w:rsidR="008D7529" w:rsidRPr="00BB7B33" w:rsidRDefault="008D7529" w:rsidP="00A56AED">
            <w:pPr>
              <w:rPr>
                <w:rFonts w:ascii="Arial" w:eastAsia="Arial" w:hAnsi="Arial" w:cs="Arial"/>
                <w:color w:val="auto"/>
                <w:sz w:val="22"/>
                <w:szCs w:val="22"/>
              </w:rPr>
            </w:pPr>
            <w:r w:rsidRPr="00BB7B33">
              <w:rPr>
                <w:rFonts w:ascii="Arial" w:eastAsia="Arial" w:hAnsi="Arial" w:cs="Arial"/>
                <w:color w:val="auto"/>
                <w:sz w:val="22"/>
              </w:rPr>
              <w:t>Our students' engagement with and enjoyment of school, as measured by the Attitudes to School Survey, consistently exceeds that of comparison schools and has remained high in recent years. In 2024, student absences for Years Prep to 6 showed the following: 54% of students had 20+ absence days, compared to 40% for similar schools, 39% for the state average, and 41% for our local network of schools.</w:t>
            </w:r>
          </w:p>
          <w:p w14:paraId="28F10CF8" w14:textId="77777777" w:rsidR="008D7529" w:rsidRPr="00BB7B33" w:rsidRDefault="008D7529" w:rsidP="00A56AED">
            <w:pPr>
              <w:rPr>
                <w:rFonts w:ascii="Arial" w:eastAsia="Arial" w:hAnsi="Arial" w:cs="Arial"/>
                <w:color w:val="auto"/>
                <w:sz w:val="22"/>
                <w:szCs w:val="22"/>
              </w:rPr>
            </w:pPr>
            <w:r w:rsidRPr="00BB7B33">
              <w:rPr>
                <w:rFonts w:ascii="Arial" w:eastAsia="Arial" w:hAnsi="Arial" w:cs="Arial"/>
                <w:color w:val="auto"/>
                <w:sz w:val="22"/>
              </w:rPr>
              <w:t>Our Whole School Assembly, led by the School Captains, serves as a time to publicly recognise student learning and achievements. The Junior School Council (JSC), guided by a designated teacher, organises a fundraising event each term to support a chosen charity, involving the entire school community. Information Technology is incorporated as an engaging learning tool, and every student has access to a device throughout the school.</w:t>
            </w:r>
          </w:p>
          <w:p w14:paraId="428B488E" w14:textId="77777777" w:rsidR="008D7529" w:rsidRPr="00BB7B33" w:rsidRDefault="008D7529" w:rsidP="00A56AED">
            <w:pPr>
              <w:rPr>
                <w:rFonts w:ascii="Arial" w:eastAsia="Arial" w:hAnsi="Arial" w:cs="Arial"/>
                <w:color w:val="auto"/>
                <w:sz w:val="22"/>
                <w:szCs w:val="22"/>
              </w:rPr>
            </w:pPr>
            <w:r w:rsidRPr="00BB7B33">
              <w:rPr>
                <w:rFonts w:ascii="Arial" w:eastAsia="Arial" w:hAnsi="Arial" w:cs="Arial"/>
                <w:color w:val="auto"/>
                <w:sz w:val="22"/>
              </w:rPr>
              <w:t xml:space="preserve">Our excursion and camp programs </w:t>
            </w:r>
            <w:r w:rsidRPr="00BB7B33">
              <w:rPr>
                <w:rFonts w:ascii="Arial" w:eastAsia="Arial" w:hAnsi="Arial" w:cs="Arial"/>
                <w:color w:val="auto"/>
                <w:sz w:val="22"/>
              </w:rPr>
              <w:t>were also a highlight for students and families, continuing successfully last year. A standout experience was the Year 5 and 6 students' week-long trip to Melbourne.  Looking ahead, we hope to continue offering these experiences in 2025, with the Year 5/6 group scheduled for the Halls Gap experience.</w:t>
            </w:r>
          </w:p>
          <w:p w14:paraId="746B4DD8" w14:textId="77777777" w:rsidR="008D7529" w:rsidRPr="00BB7B33" w:rsidRDefault="008D7529" w:rsidP="00A56AED">
            <w:pPr>
              <w:rPr>
                <w:rFonts w:ascii="Arial" w:eastAsia="Arial" w:hAnsi="Arial" w:cs="Arial"/>
                <w:color w:val="auto"/>
                <w:sz w:val="22"/>
                <w:szCs w:val="22"/>
              </w:rPr>
            </w:pPr>
            <w:r w:rsidRPr="00BB7B33">
              <w:rPr>
                <w:rFonts w:ascii="Arial" w:eastAsia="Arial" w:hAnsi="Arial" w:cs="Arial"/>
                <w:color w:val="auto"/>
                <w:sz w:val="22"/>
              </w:rPr>
              <w:t>The school community actively embraces the values of HIGH EXPECTATIONS, UNDERSTANDING AND INCLUSIVITY, RESPONSIBILITY, and RESPECT, which are consistently reinforced throughout the school day. Aligned with the School Wide Positive Behaviour framework, Little River Primary School recognises and rewards positive behaviours through the Junior School Council. These awards play an important role in our school culture and are celebrated in our fortnightly newsletter and at our weekly whole-school assemblies.</w:t>
            </w:r>
          </w:p>
          <w:p w14:paraId="539644A3" w14:textId="77777777" w:rsidR="008D7529" w:rsidRPr="00BB7B33" w:rsidRDefault="008D7529" w:rsidP="00A56AED">
            <w:pPr>
              <w:rPr>
                <w:rFonts w:ascii="Arial" w:eastAsia="Arial" w:hAnsi="Arial" w:cs="Arial"/>
                <w:color w:val="auto"/>
                <w:sz w:val="22"/>
              </w:rPr>
            </w:pPr>
          </w:p>
        </w:tc>
      </w:tr>
      <w:tr w:rsidR="004C1BAC" w14:paraId="67EE2858" w14:textId="77777777" w:rsidTr="004C1BAC">
        <w:tc>
          <w:tcPr>
            <w:cnfStyle w:val="001000000000" w:firstRow="0" w:lastRow="0" w:firstColumn="1" w:lastColumn="0" w:oddVBand="0" w:evenVBand="0" w:oddHBand="0" w:evenHBand="0" w:firstRowFirstColumn="0" w:firstRowLastColumn="0" w:lastRowFirstColumn="0" w:lastRowLastColumn="0"/>
            <w:tcW w:w="9781" w:type="dxa"/>
          </w:tcPr>
          <w:p w14:paraId="51132E90" w14:textId="77777777" w:rsidR="008D7529" w:rsidRPr="00BB7B33" w:rsidRDefault="008D7529" w:rsidP="00A56AED">
            <w:pPr>
              <w:pStyle w:val="Heading2"/>
              <w:rPr>
                <w:rFonts w:eastAsia="MS Gothic"/>
              </w:rPr>
            </w:pPr>
            <w:r w:rsidRPr="00BB7B33">
              <w:rPr>
                <w:rFonts w:eastAsia="MS Gothic"/>
              </w:rPr>
              <w:lastRenderedPageBreak/>
              <w:t>Other highlights from the school year</w:t>
            </w:r>
          </w:p>
        </w:tc>
      </w:tr>
      <w:tr w:rsidR="004C1BAC" w14:paraId="7CD88A5B" w14:textId="77777777" w:rsidTr="004C1BAC">
        <w:tc>
          <w:tcPr>
            <w:cnfStyle w:val="001000000000" w:firstRow="0" w:lastRow="0" w:firstColumn="1" w:lastColumn="0" w:oddVBand="0" w:evenVBand="0" w:oddHBand="0" w:evenHBand="0" w:firstRowFirstColumn="0" w:firstRowLastColumn="0" w:lastRowFirstColumn="0" w:lastRowLastColumn="0"/>
            <w:tcW w:w="9781" w:type="dxa"/>
          </w:tcPr>
          <w:p w14:paraId="368EB699" w14:textId="77777777" w:rsidR="008D7529" w:rsidRPr="00BB7B33" w:rsidRDefault="008D7529" w:rsidP="00476100">
            <w:pPr>
              <w:rPr>
                <w:rFonts w:ascii="Arial" w:eastAsia="Arial" w:hAnsi="Arial" w:cs="Arial"/>
                <w:color w:val="auto"/>
                <w:sz w:val="22"/>
                <w:szCs w:val="22"/>
              </w:rPr>
            </w:pPr>
            <w:r w:rsidRPr="00BB7B33">
              <w:rPr>
                <w:rFonts w:ascii="Arial" w:eastAsia="Arial" w:hAnsi="Arial" w:cs="Arial"/>
                <w:color w:val="auto"/>
                <w:sz w:val="22"/>
              </w:rPr>
              <w:t>Camps, excursions and incursions</w:t>
            </w:r>
          </w:p>
          <w:p w14:paraId="1BFFE460" w14:textId="77777777" w:rsidR="008D7529" w:rsidRPr="00BB7B33" w:rsidRDefault="008D7529" w:rsidP="00476100">
            <w:pPr>
              <w:rPr>
                <w:rFonts w:ascii="Arial" w:eastAsia="Arial" w:hAnsi="Arial" w:cs="Arial"/>
                <w:color w:val="auto"/>
                <w:sz w:val="22"/>
                <w:szCs w:val="22"/>
              </w:rPr>
            </w:pPr>
            <w:r w:rsidRPr="00BB7B33">
              <w:rPr>
                <w:rFonts w:ascii="Arial" w:eastAsia="Arial" w:hAnsi="Arial" w:cs="Arial"/>
                <w:color w:val="auto"/>
                <w:sz w:val="22"/>
              </w:rPr>
              <w:t>Community engagement during school time and after hours</w:t>
            </w:r>
          </w:p>
          <w:p w14:paraId="42E8F3B8" w14:textId="77777777" w:rsidR="008D7529" w:rsidRPr="00BB7B33" w:rsidRDefault="008D7529" w:rsidP="00476100">
            <w:pPr>
              <w:rPr>
                <w:rFonts w:ascii="Arial" w:eastAsia="Arial" w:hAnsi="Arial" w:cs="Arial"/>
                <w:color w:val="auto"/>
                <w:sz w:val="22"/>
                <w:szCs w:val="22"/>
              </w:rPr>
            </w:pPr>
            <w:r w:rsidRPr="00BB7B33">
              <w:rPr>
                <w:rFonts w:ascii="Arial" w:eastAsia="Arial" w:hAnsi="Arial" w:cs="Arial"/>
                <w:color w:val="auto"/>
                <w:sz w:val="22"/>
              </w:rPr>
              <w:t>Fundraising committee</w:t>
            </w:r>
          </w:p>
          <w:p w14:paraId="7DDAA033" w14:textId="77777777" w:rsidR="008D7529" w:rsidRPr="00BB7B33" w:rsidRDefault="008D7529" w:rsidP="00476100">
            <w:pPr>
              <w:rPr>
                <w:rFonts w:ascii="Arial" w:eastAsia="Arial" w:hAnsi="Arial" w:cs="Arial"/>
                <w:color w:val="auto"/>
                <w:sz w:val="22"/>
                <w:szCs w:val="22"/>
              </w:rPr>
            </w:pPr>
            <w:r w:rsidRPr="00BB7B33">
              <w:rPr>
                <w:rFonts w:ascii="Arial" w:eastAsia="Arial" w:hAnsi="Arial" w:cs="Arial"/>
                <w:color w:val="auto"/>
                <w:sz w:val="22"/>
              </w:rPr>
              <w:t>Colour Run Major Fundraiser </w:t>
            </w:r>
          </w:p>
          <w:p w14:paraId="4740B3DF" w14:textId="77777777" w:rsidR="008D7529" w:rsidRPr="00BB7B33" w:rsidRDefault="008D7529" w:rsidP="00476100">
            <w:pPr>
              <w:rPr>
                <w:rFonts w:ascii="Arial" w:eastAsia="Arial" w:hAnsi="Arial" w:cs="Arial"/>
                <w:color w:val="auto"/>
                <w:sz w:val="22"/>
                <w:szCs w:val="22"/>
              </w:rPr>
            </w:pPr>
            <w:r w:rsidRPr="00BB7B33">
              <w:rPr>
                <w:rFonts w:ascii="Arial" w:eastAsia="Arial" w:hAnsi="Arial" w:cs="Arial"/>
                <w:color w:val="auto"/>
                <w:sz w:val="22"/>
              </w:rPr>
              <w:t>Welcome back BBQ's for whole community</w:t>
            </w:r>
          </w:p>
          <w:p w14:paraId="184148DB" w14:textId="77777777" w:rsidR="008D7529" w:rsidRPr="00BB7B33" w:rsidRDefault="008D7529" w:rsidP="00476100">
            <w:pPr>
              <w:rPr>
                <w:rFonts w:ascii="Arial" w:eastAsia="Arial" w:hAnsi="Arial" w:cs="Arial"/>
                <w:color w:val="auto"/>
                <w:sz w:val="22"/>
                <w:szCs w:val="22"/>
              </w:rPr>
            </w:pPr>
            <w:r w:rsidRPr="00BB7B33">
              <w:rPr>
                <w:rFonts w:ascii="Arial" w:eastAsia="Arial" w:hAnsi="Arial" w:cs="Arial"/>
                <w:color w:val="auto"/>
                <w:sz w:val="22"/>
              </w:rPr>
              <w:t>Sporting events including all students - cross country, athletics days, swimming carnivals for selected students</w:t>
            </w:r>
          </w:p>
          <w:p w14:paraId="1B94C10B" w14:textId="77777777" w:rsidR="008D7529" w:rsidRPr="00BB7B33" w:rsidRDefault="008D7529" w:rsidP="00476100">
            <w:pPr>
              <w:rPr>
                <w:rFonts w:ascii="Arial" w:eastAsia="Arial" w:hAnsi="Arial" w:cs="Arial"/>
                <w:color w:val="auto"/>
                <w:sz w:val="22"/>
                <w:szCs w:val="22"/>
              </w:rPr>
            </w:pPr>
            <w:r w:rsidRPr="00BB7B33">
              <w:rPr>
                <w:rFonts w:ascii="Arial" w:eastAsia="Arial" w:hAnsi="Arial" w:cs="Arial"/>
                <w:color w:val="auto"/>
                <w:sz w:val="22"/>
              </w:rPr>
              <w:t>High Ability Program</w:t>
            </w:r>
          </w:p>
          <w:p w14:paraId="34BE816A" w14:textId="77777777" w:rsidR="008D7529" w:rsidRPr="00BB7B33" w:rsidRDefault="008D7529" w:rsidP="00476100">
            <w:pPr>
              <w:rPr>
                <w:rFonts w:ascii="Arial" w:eastAsia="Arial" w:hAnsi="Arial" w:cs="Arial"/>
                <w:color w:val="auto"/>
                <w:sz w:val="22"/>
                <w:szCs w:val="22"/>
              </w:rPr>
            </w:pPr>
            <w:r w:rsidRPr="00BB7B33">
              <w:rPr>
                <w:rFonts w:ascii="Arial" w:eastAsia="Arial" w:hAnsi="Arial" w:cs="Arial"/>
                <w:color w:val="auto"/>
                <w:sz w:val="22"/>
              </w:rPr>
              <w:t>P-6 Junior School Council and School Captains</w:t>
            </w:r>
          </w:p>
          <w:p w14:paraId="0B777EC0" w14:textId="77777777" w:rsidR="008D7529" w:rsidRPr="00BB7B33" w:rsidRDefault="008D7529" w:rsidP="00476100">
            <w:pPr>
              <w:rPr>
                <w:rFonts w:ascii="Arial" w:eastAsia="Arial" w:hAnsi="Arial" w:cs="Arial"/>
                <w:color w:val="auto"/>
                <w:sz w:val="22"/>
                <w:szCs w:val="22"/>
              </w:rPr>
            </w:pPr>
            <w:r w:rsidRPr="00BB7B33">
              <w:rPr>
                <w:rFonts w:ascii="Arial" w:eastAsia="Arial" w:hAnsi="Arial" w:cs="Arial"/>
                <w:color w:val="auto"/>
                <w:sz w:val="22"/>
              </w:rPr>
              <w:t>House Captains</w:t>
            </w:r>
          </w:p>
          <w:p w14:paraId="02464AEB" w14:textId="77777777" w:rsidR="008D7529" w:rsidRPr="00BB7B33" w:rsidRDefault="008D7529" w:rsidP="00476100">
            <w:pPr>
              <w:rPr>
                <w:rFonts w:ascii="Arial" w:eastAsia="Arial" w:hAnsi="Arial" w:cs="Arial"/>
                <w:color w:val="auto"/>
                <w:sz w:val="22"/>
                <w:szCs w:val="22"/>
              </w:rPr>
            </w:pPr>
            <w:r w:rsidRPr="00BB7B33">
              <w:rPr>
                <w:rFonts w:ascii="Arial" w:eastAsia="Arial" w:hAnsi="Arial" w:cs="Arial"/>
                <w:color w:val="auto"/>
                <w:sz w:val="22"/>
              </w:rPr>
              <w:t xml:space="preserve">Parades such as book week, Harmony Day, </w:t>
            </w:r>
            <w:r w:rsidRPr="00BB7B33">
              <w:rPr>
                <w:rFonts w:ascii="Arial" w:eastAsia="Arial" w:hAnsi="Arial" w:cs="Arial"/>
                <w:color w:val="auto"/>
                <w:sz w:val="22"/>
              </w:rPr>
              <w:t>principals day, ES day and of course teachers day.</w:t>
            </w:r>
          </w:p>
          <w:p w14:paraId="5DB4D191" w14:textId="77777777" w:rsidR="008D7529" w:rsidRPr="00BB7B33" w:rsidRDefault="008D7529" w:rsidP="00476100">
            <w:pPr>
              <w:rPr>
                <w:rFonts w:ascii="Arial" w:eastAsia="Arial" w:hAnsi="Arial" w:cs="Arial"/>
                <w:color w:val="auto"/>
                <w:sz w:val="22"/>
              </w:rPr>
            </w:pPr>
          </w:p>
        </w:tc>
      </w:tr>
      <w:tr w:rsidR="004C1BAC" w14:paraId="40D3F8FC" w14:textId="77777777" w:rsidTr="004C1BAC">
        <w:tc>
          <w:tcPr>
            <w:cnfStyle w:val="001000000000" w:firstRow="0" w:lastRow="0" w:firstColumn="1" w:lastColumn="0" w:oddVBand="0" w:evenVBand="0" w:oddHBand="0" w:evenHBand="0" w:firstRowFirstColumn="0" w:firstRowLastColumn="0" w:lastRowFirstColumn="0" w:lastRowLastColumn="0"/>
            <w:tcW w:w="9781" w:type="dxa"/>
          </w:tcPr>
          <w:p w14:paraId="1A40BE5F" w14:textId="77777777" w:rsidR="008D7529" w:rsidRPr="00BB7B33" w:rsidRDefault="008D7529" w:rsidP="00A56AED">
            <w:pPr>
              <w:pStyle w:val="Heading2"/>
              <w:rPr>
                <w:rFonts w:eastAsia="MS Gothic"/>
              </w:rPr>
            </w:pPr>
            <w:r w:rsidRPr="00BB7B33">
              <w:rPr>
                <w:rFonts w:eastAsia="MS Gothic"/>
              </w:rPr>
              <w:t>Financial performance</w:t>
            </w:r>
          </w:p>
        </w:tc>
      </w:tr>
      <w:tr w:rsidR="004C1BAC" w14:paraId="492CF07C" w14:textId="77777777" w:rsidTr="004C1BAC">
        <w:tc>
          <w:tcPr>
            <w:cnfStyle w:val="001000000000" w:firstRow="0" w:lastRow="0" w:firstColumn="1" w:lastColumn="0" w:oddVBand="0" w:evenVBand="0" w:oddHBand="0" w:evenHBand="0" w:firstRowFirstColumn="0" w:firstRowLastColumn="0" w:lastRowFirstColumn="0" w:lastRowLastColumn="0"/>
            <w:tcW w:w="9781" w:type="dxa"/>
          </w:tcPr>
          <w:p w14:paraId="1F03B769" w14:textId="77777777" w:rsidR="008D7529" w:rsidRPr="00BB7B33" w:rsidRDefault="008D7529" w:rsidP="00476100">
            <w:pPr>
              <w:rPr>
                <w:rFonts w:ascii="Arial" w:eastAsia="Arial" w:hAnsi="Arial" w:cs="Arial"/>
                <w:color w:val="auto"/>
                <w:sz w:val="22"/>
                <w:szCs w:val="22"/>
              </w:rPr>
            </w:pPr>
            <w:r w:rsidRPr="00BB7B33">
              <w:rPr>
                <w:rFonts w:ascii="Arial" w:eastAsia="Arial" w:hAnsi="Arial" w:cs="Arial"/>
                <w:color w:val="auto"/>
                <w:sz w:val="22"/>
              </w:rPr>
              <w:t xml:space="preserve">Little River Primary School maintained a stable financial position throughout 2024, despite ending the year with a managed deficit. This allowed the school to prioritise </w:t>
            </w:r>
            <w:r w:rsidRPr="00BB7B33">
              <w:rPr>
                <w:rFonts w:ascii="Arial" w:eastAsia="Arial" w:hAnsi="Arial" w:cs="Arial"/>
                <w:color w:val="auto"/>
                <w:sz w:val="22"/>
              </w:rPr>
              <w:t>essential support for students, particularly through decisions regarding grade structures and an increased focus on mental health support. Equity cash funding was used to enhance students' online learning tools in Mathematics, Literacy, and the Arts, as well as to update classroom library resources and promote student welfare through healthy, regular eating initiatives.</w:t>
            </w:r>
          </w:p>
          <w:p w14:paraId="6CA00524" w14:textId="77777777" w:rsidR="008D7529" w:rsidRPr="00BB7B33" w:rsidRDefault="008D7529" w:rsidP="00476100">
            <w:pPr>
              <w:rPr>
                <w:rFonts w:ascii="Arial" w:eastAsia="Arial" w:hAnsi="Arial" w:cs="Arial"/>
                <w:color w:val="auto"/>
                <w:sz w:val="22"/>
                <w:szCs w:val="22"/>
              </w:rPr>
            </w:pPr>
            <w:r w:rsidRPr="00BB7B33">
              <w:rPr>
                <w:rFonts w:ascii="Arial" w:eastAsia="Arial" w:hAnsi="Arial" w:cs="Arial"/>
                <w:color w:val="auto"/>
                <w:sz w:val="22"/>
              </w:rPr>
              <w:t>In 2024, a key focus was fostering community engagement by organising family-friendly activities each term, culminating in the school's second ever 'Rainbow Run.' The event was a success, generating a small profit thanks to the generous support of our families and local community. This profit will be used through the year to upgrade furniture around specific areas of the school.</w:t>
            </w:r>
          </w:p>
          <w:p w14:paraId="51F239A7" w14:textId="77777777" w:rsidR="008D7529" w:rsidRPr="00BB7B33" w:rsidRDefault="008D7529" w:rsidP="00476100">
            <w:pPr>
              <w:rPr>
                <w:rFonts w:ascii="Arial" w:eastAsia="Arial" w:hAnsi="Arial" w:cs="Arial"/>
                <w:color w:val="auto"/>
                <w:sz w:val="22"/>
                <w:szCs w:val="22"/>
              </w:rPr>
            </w:pPr>
            <w:r w:rsidRPr="00BB7B33">
              <w:rPr>
                <w:rFonts w:ascii="Arial" w:eastAsia="Arial" w:hAnsi="Arial" w:cs="Arial"/>
                <w:color w:val="auto"/>
                <w:sz w:val="22"/>
              </w:rPr>
              <w:t>The school also received a government upgrade grant, which enabled us to enhance our musical equipment and create an outdoor learning area for students to engage in and enrich their music education. Additionally, an outdoor learning space funded by the school community was built through fundraising efforts. This much-needed addition provides students with a space to enjoy fresh air and sunshine while participating in their learning.</w:t>
            </w:r>
          </w:p>
          <w:p w14:paraId="549A9402" w14:textId="77777777" w:rsidR="008D7529" w:rsidRPr="00BB7B33" w:rsidRDefault="008D7529" w:rsidP="00476100">
            <w:pPr>
              <w:rPr>
                <w:rFonts w:ascii="Arial" w:eastAsia="Arial" w:hAnsi="Arial" w:cs="Arial"/>
                <w:color w:val="auto"/>
                <w:sz w:val="22"/>
              </w:rPr>
            </w:pPr>
          </w:p>
        </w:tc>
      </w:tr>
      <w:tr w:rsidR="004C1BAC" w14:paraId="2EA29C3B" w14:textId="77777777" w:rsidTr="004C1BAC">
        <w:tc>
          <w:tcPr>
            <w:cnfStyle w:val="001000000000" w:firstRow="0" w:lastRow="0" w:firstColumn="1" w:lastColumn="0" w:oddVBand="0" w:evenVBand="0" w:oddHBand="0" w:evenHBand="0" w:firstRowFirstColumn="0" w:firstRowLastColumn="0" w:lastRowFirstColumn="0" w:lastRowLastColumn="0"/>
            <w:tcW w:w="9781" w:type="dxa"/>
          </w:tcPr>
          <w:p w14:paraId="5C12A421" w14:textId="77777777" w:rsidR="008D7529" w:rsidRPr="00BB7B33" w:rsidRDefault="008D7529" w:rsidP="00476100"/>
          <w:p w14:paraId="522F7315" w14:textId="063BCD62" w:rsidR="004C1BAC" w:rsidRDefault="008D7529">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30" w:history="1">
              <w:r>
                <w:rPr>
                  <w:rFonts w:ascii="Arial" w:eastAsia="Arial" w:hAnsi="Arial" w:cs="Arial"/>
                  <w:b/>
                  <w:bCs/>
                  <w:sz w:val="22"/>
                  <w:szCs w:val="22"/>
                </w:rPr>
                <w:t xml:space="preserve">www.lrps.vic.edu.au </w:t>
              </w:r>
            </w:hyperlink>
          </w:p>
          <w:p w14:paraId="015ED874" w14:textId="77777777" w:rsidR="004C1BAC" w:rsidRDefault="004C1BAC">
            <w:pPr>
              <w:rPr>
                <w:rFonts w:ascii="Arial" w:eastAsia="Arial" w:hAnsi="Arial" w:cs="Arial"/>
                <w:sz w:val="22"/>
              </w:rPr>
            </w:pPr>
          </w:p>
        </w:tc>
      </w:tr>
    </w:tbl>
    <w:p w14:paraId="2F503EDB" w14:textId="77777777" w:rsidR="008D7529" w:rsidRDefault="008D7529" w:rsidP="004827CE">
      <w:pPr>
        <w:spacing w:before="0" w:after="0" w:line="240" w:lineRule="auto"/>
        <w:sectPr w:rsidR="00C2287C" w:rsidSect="0024636E">
          <w:headerReference w:type="default" r:id="rId31"/>
          <w:footerReference w:type="default" r:id="rId32"/>
          <w:headerReference w:type="first" r:id="rId33"/>
          <w:pgSz w:w="11900" w:h="16840"/>
          <w:pgMar w:top="1882" w:right="567" w:bottom="1701" w:left="567" w:header="227" w:footer="0" w:gutter="0"/>
          <w:cols w:space="708"/>
          <w:docGrid w:linePitch="360"/>
        </w:sectPr>
      </w:pPr>
    </w:p>
    <w:p w14:paraId="3488181C" w14:textId="77777777" w:rsidR="008D7529" w:rsidRPr="00DE50B0" w:rsidRDefault="008D7529" w:rsidP="00B637FF">
      <w:pPr>
        <w:pStyle w:val="Title0"/>
        <w:rPr>
          <w:rFonts w:cs="Arial"/>
          <w:color w:val="D40032"/>
        </w:rPr>
      </w:pPr>
      <w:r w:rsidRPr="00DE50B0">
        <w:rPr>
          <w:rFonts w:cs="Arial"/>
          <w:color w:val="D40032"/>
        </w:rPr>
        <w:lastRenderedPageBreak/>
        <w:t>Performance Summary</w:t>
      </w:r>
    </w:p>
    <w:p w14:paraId="6411C35F" w14:textId="77777777" w:rsidR="008D7529" w:rsidRPr="00DE50B0" w:rsidRDefault="008D7529" w:rsidP="008B3EE8">
      <w:pPr>
        <w:pStyle w:val="ESBodyText"/>
      </w:pPr>
      <w:r w:rsidRPr="00DE50B0">
        <w:t>The Performance Summary for government schools provides an overview of how this school is contributing to the objectives of the Education State and how it compares to other Victorian government schools.</w:t>
      </w:r>
    </w:p>
    <w:p w14:paraId="188109DD" w14:textId="77777777" w:rsidR="008D7529" w:rsidRPr="00DE50B0" w:rsidRDefault="008D7529" w:rsidP="008B3EE8">
      <w:pPr>
        <w:pStyle w:val="ESBodyText"/>
      </w:pPr>
      <w:r w:rsidRPr="00DE50B0">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2964261F" w14:textId="77777777" w:rsidR="008D7529" w:rsidRPr="00DE50B0" w:rsidRDefault="008D7529" w:rsidP="008B3EE8">
      <w:pPr>
        <w:pStyle w:val="ESBodyText"/>
      </w:pPr>
      <w:r w:rsidRPr="00DE50B0">
        <w:t>Refer to the ‘How to read the Annual Report’ section for help on how to interpret this report.</w:t>
      </w:r>
    </w:p>
    <w:p w14:paraId="02174E01" w14:textId="77777777" w:rsidR="008D7529" w:rsidRPr="00DE50B0" w:rsidRDefault="008D7529" w:rsidP="00B637FF">
      <w:pPr>
        <w:pStyle w:val="Style11"/>
        <w:rPr>
          <w:rFonts w:cs="Arial"/>
          <w:b/>
          <w:bCs w:val="0"/>
          <w:color w:val="D40032"/>
        </w:rPr>
      </w:pPr>
      <w:r w:rsidRPr="00DE50B0">
        <w:rPr>
          <w:rFonts w:cs="Arial"/>
          <w:b/>
          <w:bCs w:val="0"/>
          <w:color w:val="D40032"/>
        </w:rPr>
        <w:t>SCHOOL PROFILE</w:t>
      </w:r>
    </w:p>
    <w:p w14:paraId="53182E90" w14:textId="77777777" w:rsidR="008D7529" w:rsidRPr="00DE50B0" w:rsidRDefault="008D7529" w:rsidP="00B637FF">
      <w:pPr>
        <w:pStyle w:val="ESHeading3"/>
        <w:rPr>
          <w:color w:val="1F1646"/>
        </w:rPr>
      </w:pPr>
      <w:r w:rsidRPr="00DE50B0">
        <w:rPr>
          <w:color w:val="1F1646"/>
        </w:rPr>
        <w:t>Enrolment Profile</w:t>
      </w:r>
    </w:p>
    <w:p w14:paraId="61BF3EFA" w14:textId="77777777" w:rsidR="008D7529" w:rsidRPr="00DE50B0" w:rsidRDefault="008D7529">
      <w:pPr>
        <w:pStyle w:val="ESBodyText"/>
      </w:pPr>
      <w:r w:rsidRPr="00DE50B0">
        <w:t>A total of</w:t>
      </w:r>
      <w:r>
        <w:t xml:space="preserve"> 116</w:t>
      </w:r>
      <w:r w:rsidRPr="00DE50B0">
        <w:t xml:space="preserve"> students were enrolled at this school in </w:t>
      </w:r>
      <w:r w:rsidRPr="00DE50B0">
        <w:t>2024</w:t>
      </w:r>
      <w:r w:rsidRPr="00DE50B0">
        <w:t>,</w:t>
      </w:r>
      <w:r>
        <w:t xml:space="preserve">  53</w:t>
      </w:r>
      <w:r w:rsidRPr="00DE50B0">
        <w:t xml:space="preserve"> female and</w:t>
      </w:r>
      <w:r>
        <w:t xml:space="preserve">  63</w:t>
      </w:r>
      <w:r w:rsidRPr="00DE50B0">
        <w:t xml:space="preserve"> male.</w:t>
      </w:r>
    </w:p>
    <w:p w14:paraId="00DFE68C" w14:textId="77777777" w:rsidR="008D7529" w:rsidRPr="00DE50B0" w:rsidRDefault="008D7529">
      <w:pPr>
        <w:pStyle w:val="ESBodyText"/>
      </w:pPr>
      <w:r>
        <w:t>9</w:t>
      </w:r>
      <w:r w:rsidRPr="00DE50B0">
        <w:t xml:space="preserve"> percent of students had English as an additional language and </w:t>
      </w:r>
      <w:r>
        <w:t>4</w:t>
      </w:r>
      <w:r w:rsidRPr="00DE50B0">
        <w:t xml:space="preserve"> percent were Aboriginal or Torres Strait Islander.</w:t>
      </w:r>
    </w:p>
    <w:p w14:paraId="289C47A7" w14:textId="77777777" w:rsidR="008D7529" w:rsidRPr="00DE50B0" w:rsidRDefault="008D7529" w:rsidP="00742BDA">
      <w:pPr>
        <w:pStyle w:val="ESHeading3"/>
        <w:spacing w:before="360"/>
        <w:rPr>
          <w:color w:val="1F1646"/>
        </w:rPr>
      </w:pPr>
      <w:r w:rsidRPr="00DE50B0">
        <w:rPr>
          <w:color w:val="1F1646"/>
        </w:rPr>
        <w:t>Overall Socio-Economic Profile</w:t>
      </w:r>
    </w:p>
    <w:p w14:paraId="0E758D64" w14:textId="77777777" w:rsidR="008D7529" w:rsidRPr="00DE50B0" w:rsidRDefault="008D7529">
      <w:pPr>
        <w:pStyle w:val="ESBodyText"/>
      </w:pPr>
      <w:r w:rsidRPr="00DE50B0">
        <w:t>The overall school’s socio-economic profile is based on the school's Student Family Occupation and Education index (SFOE).</w:t>
      </w:r>
    </w:p>
    <w:p w14:paraId="4EBDEB63" w14:textId="77777777" w:rsidR="008D7529" w:rsidRPr="00DE50B0" w:rsidRDefault="008D7529">
      <w:pPr>
        <w:pStyle w:val="ESBodyText"/>
      </w:pPr>
      <w:r w:rsidRPr="00DE50B0">
        <w:t>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w:t>
      </w:r>
    </w:p>
    <w:p w14:paraId="66FC240B" w14:textId="77777777" w:rsidR="008D7529" w:rsidRPr="00DE50B0" w:rsidRDefault="008D7529">
      <w:pPr>
        <w:pStyle w:val="ESBodyText"/>
      </w:pPr>
      <w:r w:rsidRPr="00DE50B0">
        <w:t xml:space="preserve">This school’s </w:t>
      </w:r>
      <w:r w:rsidRPr="00DE50B0">
        <w:t>SFOE</w:t>
      </w:r>
      <w:r w:rsidRPr="00DE50B0">
        <w:t xml:space="preserve"> band value is: </w:t>
      </w:r>
      <w:r>
        <w:rPr>
          <w:b/>
          <w:bCs/>
          <w:color w:val="1F1646"/>
        </w:rPr>
        <w:t>Medium</w:t>
      </w:r>
    </w:p>
    <w:p w14:paraId="71FFB1E1" w14:textId="77777777" w:rsidR="008D7529" w:rsidRPr="00DE50B0" w:rsidRDefault="008D7529" w:rsidP="008A558E">
      <w:pPr>
        <w:pStyle w:val="ESHeading3"/>
        <w:spacing w:before="360"/>
        <w:rPr>
          <w:color w:val="1F1646"/>
        </w:rPr>
      </w:pPr>
      <w:r w:rsidRPr="00DE50B0">
        <w:rPr>
          <w:color w:val="1F1646"/>
        </w:rPr>
        <w:t>Parent Satisfaction Summary</w:t>
      </w:r>
    </w:p>
    <w:p w14:paraId="7957F68D" w14:textId="77777777" w:rsidR="008D7529" w:rsidRPr="00DE50B0" w:rsidRDefault="008D7529" w:rsidP="008A558E">
      <w:pPr>
        <w:pStyle w:val="ESBodyText"/>
      </w:pPr>
      <w:bookmarkStart w:id="3" w:name="_Hlk156969784"/>
      <w:r w:rsidRPr="00DE50B0">
        <w:t xml:space="preserve">The percentage endorsement by parents on </w:t>
      </w:r>
      <w:r w:rsidRPr="00DE50B0">
        <w:t>their General School Satisfaction, as reported in the annual Parent/Caregiver/Guardian Opinion Survey.</w:t>
      </w:r>
    </w:p>
    <w:bookmarkEnd w:id="3"/>
    <w:p w14:paraId="3E9A7C21" w14:textId="77777777" w:rsidR="008D7529" w:rsidRDefault="008D7529" w:rsidP="008261D0">
      <w:pPr>
        <w:pStyle w:val="ESBodyText"/>
        <w:spacing w:after="0"/>
      </w:pPr>
      <w:r w:rsidRPr="00DE50B0">
        <w:rPr>
          <w:noProof/>
        </w:rPr>
        <w:drawing>
          <wp:anchor distT="0" distB="0" distL="114300" distR="114300" simplePos="0" relativeHeight="251669504" behindDoc="0" locked="0" layoutInCell="1" allowOverlap="1" wp14:anchorId="6B5F2522" wp14:editId="3C20758C">
            <wp:simplePos x="0" y="0"/>
            <wp:positionH relativeFrom="column">
              <wp:posOffset>3385185</wp:posOffset>
            </wp:positionH>
            <wp:positionV relativeFrom="paragraph">
              <wp:posOffset>341630</wp:posOffset>
            </wp:positionV>
            <wp:extent cx="3476625" cy="1443567"/>
            <wp:effectExtent l="0" t="0" r="0" b="444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sidRPr="00DE50B0">
        <w:t>P</w:t>
      </w:r>
      <w:r w:rsidRPr="00DE50B0">
        <w:t>ercent endorsement indicates the percent of positive responses (agree or strongly agree) from parents who responded to the survey.</w:t>
      </w:r>
    </w:p>
    <w:p w14:paraId="4798D009" w14:textId="77777777" w:rsidR="008D7529" w:rsidRPr="00DE50B0" w:rsidRDefault="008D7529" w:rsidP="008261D0">
      <w:pPr>
        <w:pStyle w:val="ESBodyText"/>
        <w:spacing w:after="0"/>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9"/>
      </w:tblGrid>
      <w:tr w:rsidR="004C1BAC" w14:paraId="21827DA8" w14:textId="77777777" w:rsidTr="003D641B">
        <w:trPr>
          <w:trHeight w:val="488"/>
        </w:trPr>
        <w:tc>
          <w:tcPr>
            <w:tcW w:w="3256" w:type="dxa"/>
            <w:vAlign w:val="bottom"/>
          </w:tcPr>
          <w:p w14:paraId="4C71BF23" w14:textId="77777777" w:rsidR="008D7529" w:rsidRPr="00DE50B0" w:rsidRDefault="008D7529">
            <w:pPr>
              <w:pStyle w:val="ESBodyText"/>
              <w:rPr>
                <w:b/>
                <w:bCs/>
                <w:color w:val="1F1646"/>
              </w:rPr>
            </w:pPr>
            <w:r w:rsidRPr="00DE50B0">
              <w:rPr>
                <w:b/>
                <w:bCs/>
                <w:color w:val="1F1646"/>
              </w:rPr>
              <w:t>Parent Satisfaction</w:t>
            </w:r>
          </w:p>
        </w:tc>
        <w:tc>
          <w:tcPr>
            <w:tcW w:w="1139" w:type="dxa"/>
            <w:vAlign w:val="bottom"/>
          </w:tcPr>
          <w:p w14:paraId="42BE81B3" w14:textId="77777777" w:rsidR="008D7529" w:rsidRPr="00DE50B0" w:rsidRDefault="008D7529" w:rsidP="00DF5E8D">
            <w:pPr>
              <w:pStyle w:val="ESBodyText"/>
              <w:jc w:val="center"/>
              <w:rPr>
                <w:b/>
                <w:bCs/>
                <w:color w:val="1F1646"/>
              </w:rPr>
            </w:pPr>
            <w:r w:rsidRPr="00DE50B0">
              <w:rPr>
                <w:color w:val="1F1646"/>
              </w:rPr>
              <w:t>Latest year (</w:t>
            </w:r>
            <w:r w:rsidRPr="00DE50B0">
              <w:rPr>
                <w:color w:val="1F1646"/>
              </w:rPr>
              <w:t>2024</w:t>
            </w:r>
            <w:r w:rsidRPr="00DE50B0">
              <w:rPr>
                <w:color w:val="1F1646"/>
              </w:rPr>
              <w:t>)</w:t>
            </w:r>
          </w:p>
        </w:tc>
      </w:tr>
      <w:tr w:rsidR="004C1BAC" w14:paraId="69D24BE2" w14:textId="77777777" w:rsidTr="00A00971">
        <w:trPr>
          <w:trHeight w:val="567"/>
        </w:trPr>
        <w:tc>
          <w:tcPr>
            <w:tcW w:w="3256" w:type="dxa"/>
            <w:tcMar>
              <w:top w:w="57" w:type="dxa"/>
            </w:tcMar>
            <w:vAlign w:val="center"/>
          </w:tcPr>
          <w:p w14:paraId="261B5067" w14:textId="77777777" w:rsidR="008D7529" w:rsidRPr="00DE50B0" w:rsidRDefault="008D7529">
            <w:pPr>
              <w:pStyle w:val="ESBodyText"/>
              <w:rPr>
                <w:color w:val="1F1646"/>
              </w:rPr>
            </w:pPr>
            <w:r w:rsidRPr="00DE50B0">
              <w:rPr>
                <w:color w:val="1F1646"/>
              </w:rPr>
              <w:t>School percent</w:t>
            </w:r>
            <w:r w:rsidRPr="00DE50B0">
              <w:rPr>
                <w:color w:val="1F1646"/>
              </w:rPr>
              <w:t>age</w:t>
            </w:r>
            <w:r w:rsidRPr="00DE50B0">
              <w:rPr>
                <w:color w:val="1F1646"/>
              </w:rPr>
              <w:t xml:space="preserve"> endorsement:</w:t>
            </w:r>
          </w:p>
        </w:tc>
        <w:tc>
          <w:tcPr>
            <w:tcW w:w="1134" w:type="dxa"/>
            <w:tcBorders>
              <w:bottom w:val="single" w:sz="4" w:space="0" w:color="FFFFFF" w:themeColor="background1"/>
            </w:tcBorders>
            <w:shd w:val="clear" w:color="auto" w:fill="D40032"/>
            <w:tcMar>
              <w:top w:w="57" w:type="dxa"/>
            </w:tcMar>
            <w:vAlign w:val="center"/>
          </w:tcPr>
          <w:p w14:paraId="00E84601" w14:textId="77777777" w:rsidR="008D7529" w:rsidRPr="00DE50B0" w:rsidRDefault="008D7529" w:rsidP="00DF5E8D">
            <w:pPr>
              <w:pStyle w:val="ESBodyText"/>
              <w:jc w:val="center"/>
              <w:rPr>
                <w:color w:val="1F1646"/>
              </w:rPr>
            </w:pPr>
            <w:r>
              <w:rPr>
                <w:color w:val="FFFFFF"/>
              </w:rPr>
              <w:t>61.5%</w:t>
            </w:r>
          </w:p>
        </w:tc>
      </w:tr>
      <w:tr w:rsidR="004C1BAC" w14:paraId="2D6E51F7" w14:textId="77777777" w:rsidTr="00A00971">
        <w:trPr>
          <w:trHeight w:val="567"/>
        </w:trPr>
        <w:tc>
          <w:tcPr>
            <w:tcW w:w="3256" w:type="dxa"/>
            <w:tcMar>
              <w:top w:w="57" w:type="dxa"/>
            </w:tcMar>
            <w:vAlign w:val="center"/>
          </w:tcPr>
          <w:p w14:paraId="43B60DCC" w14:textId="77777777" w:rsidR="008D7529" w:rsidRPr="00DE50B0" w:rsidRDefault="008D7529">
            <w:pPr>
              <w:pStyle w:val="ESBodyText"/>
              <w:rPr>
                <w:color w:val="1F1646"/>
              </w:rPr>
            </w:pPr>
            <w:r w:rsidRPr="00DE50B0">
              <w:rPr>
                <w:color w:val="1F1646"/>
              </w:rPr>
              <w:t>State average</w:t>
            </w:r>
            <w:r w:rsidRPr="00DE50B0">
              <w:rPr>
                <w:color w:val="1F1646"/>
              </w:rPr>
              <w:t xml:space="preserve"> (primary schools)</w:t>
            </w:r>
            <w:r w:rsidRPr="00DE50B0">
              <w:rPr>
                <w:color w:val="1F1646"/>
              </w:rPr>
              <w:t>:</w:t>
            </w:r>
          </w:p>
        </w:tc>
        <w:tc>
          <w:tcPr>
            <w:tcW w:w="1134" w:type="dxa"/>
            <w:tcBorders>
              <w:top w:val="single" w:sz="4" w:space="0" w:color="FFFFFF" w:themeColor="background1"/>
            </w:tcBorders>
            <w:shd w:val="clear" w:color="auto" w:fill="1F1646"/>
            <w:tcMar>
              <w:top w:w="57" w:type="dxa"/>
            </w:tcMar>
            <w:vAlign w:val="center"/>
          </w:tcPr>
          <w:p w14:paraId="3A3C113E" w14:textId="77777777" w:rsidR="008D7529" w:rsidRPr="00DE50B0" w:rsidRDefault="008D7529" w:rsidP="00DF5E8D">
            <w:pPr>
              <w:pStyle w:val="ESBodyText"/>
              <w:jc w:val="center"/>
              <w:rPr>
                <w:color w:val="1F1646"/>
              </w:rPr>
            </w:pPr>
            <w:r>
              <w:rPr>
                <w:color w:val="FFFFFF"/>
              </w:rPr>
              <w:t>81.6%</w:t>
            </w:r>
          </w:p>
        </w:tc>
      </w:tr>
    </w:tbl>
    <w:p w14:paraId="7C4B2D6B" w14:textId="77777777" w:rsidR="008D7529" w:rsidRPr="00DE50B0" w:rsidRDefault="008D7529" w:rsidP="00B55D76">
      <w:pPr>
        <w:pStyle w:val="ESBodyText"/>
        <w:spacing w:after="0" w:line="240" w:lineRule="auto"/>
      </w:pPr>
    </w:p>
    <w:p w14:paraId="6B1A6704" w14:textId="77777777" w:rsidR="008D7529" w:rsidRDefault="008D7529" w:rsidP="00B637FF">
      <w:pPr>
        <w:pStyle w:val="ESHeading3"/>
        <w:rPr>
          <w:color w:val="1F1646"/>
        </w:rPr>
      </w:pPr>
    </w:p>
    <w:p w14:paraId="6EEEFC1C" w14:textId="77777777" w:rsidR="008D7529" w:rsidRPr="00DE50B0" w:rsidRDefault="008D7529" w:rsidP="00B637FF">
      <w:pPr>
        <w:pStyle w:val="ESHeading3"/>
        <w:rPr>
          <w:color w:val="1F1646"/>
        </w:rPr>
      </w:pPr>
      <w:r w:rsidRPr="00DE50B0">
        <w:rPr>
          <w:color w:val="1F1646"/>
        </w:rPr>
        <w:t>School Staff Survey</w:t>
      </w:r>
    </w:p>
    <w:p w14:paraId="614AC185" w14:textId="77777777" w:rsidR="008D7529" w:rsidRPr="00DE50B0" w:rsidRDefault="008D7529">
      <w:pPr>
        <w:pStyle w:val="ESBodyText"/>
      </w:pPr>
      <w:r w:rsidRPr="00DE50B0">
        <w:t>The percent endorsement by staff on School Climate, as reported in the annual School Staff Survey.</w:t>
      </w:r>
    </w:p>
    <w:p w14:paraId="0BEEF532" w14:textId="77777777" w:rsidR="008D7529" w:rsidRPr="00DE50B0" w:rsidRDefault="008D7529">
      <w:pPr>
        <w:pStyle w:val="ESBodyText"/>
      </w:pPr>
      <w:r w:rsidRPr="00DE50B0">
        <w:t xml:space="preserve">Percent endorsement </w:t>
      </w:r>
      <w:r w:rsidRPr="00DE50B0">
        <w:t>indicates the percent of positive responses (agree or strongly agree) from staff who responded to the survey.</w:t>
      </w:r>
    </w:p>
    <w:p w14:paraId="69412586" w14:textId="77777777" w:rsidR="008D7529" w:rsidRPr="00DE50B0" w:rsidRDefault="008D7529" w:rsidP="00DF5E8D">
      <w:pPr>
        <w:pStyle w:val="ESBodyText"/>
        <w:spacing w:after="360"/>
      </w:pPr>
      <w:r w:rsidRPr="00DE50B0">
        <w:rPr>
          <w:noProof/>
        </w:rPr>
        <w:drawing>
          <wp:anchor distT="0" distB="0" distL="114300" distR="114300" simplePos="0" relativeHeight="251668480" behindDoc="0" locked="0" layoutInCell="1" allowOverlap="1" wp14:anchorId="444A60CA" wp14:editId="746FF28E">
            <wp:simplePos x="0" y="0"/>
            <wp:positionH relativeFrom="margin">
              <wp:align>right</wp:align>
            </wp:positionH>
            <wp:positionV relativeFrom="paragraph">
              <wp:posOffset>281940</wp:posOffset>
            </wp:positionV>
            <wp:extent cx="3521710" cy="1468967"/>
            <wp:effectExtent l="0" t="0" r="2540" b="0"/>
            <wp:wrapNone/>
            <wp:docPr id="11352385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Pr="00DE50B0">
        <w:t>Data is suppressed for schools with three or less respondents to the survey for confidentiality reasons.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40"/>
      </w:tblGrid>
      <w:tr w:rsidR="004C1BAC" w14:paraId="00048553" w14:textId="77777777" w:rsidTr="003D641B">
        <w:trPr>
          <w:trHeight w:val="488"/>
        </w:trPr>
        <w:tc>
          <w:tcPr>
            <w:tcW w:w="3256" w:type="dxa"/>
            <w:vAlign w:val="bottom"/>
          </w:tcPr>
          <w:p w14:paraId="034985E3" w14:textId="77777777" w:rsidR="008D7529" w:rsidRPr="00DE50B0" w:rsidRDefault="008D7529" w:rsidP="00BA1967">
            <w:pPr>
              <w:pStyle w:val="ESBodyText"/>
              <w:rPr>
                <w:b/>
                <w:bCs/>
                <w:color w:val="1F1646"/>
              </w:rPr>
            </w:pPr>
            <w:r w:rsidRPr="00DE50B0">
              <w:rPr>
                <w:b/>
                <w:bCs/>
                <w:color w:val="1F1646"/>
              </w:rPr>
              <w:t>School Climate</w:t>
            </w:r>
          </w:p>
        </w:tc>
        <w:tc>
          <w:tcPr>
            <w:tcW w:w="1140" w:type="dxa"/>
          </w:tcPr>
          <w:p w14:paraId="36A200C6" w14:textId="77777777" w:rsidR="008D7529" w:rsidRPr="00DE50B0" w:rsidRDefault="008D7529" w:rsidP="00BA1967">
            <w:pPr>
              <w:pStyle w:val="ESBodyText"/>
              <w:jc w:val="center"/>
              <w:rPr>
                <w:b/>
                <w:bCs/>
                <w:color w:val="1F1646"/>
              </w:rPr>
            </w:pPr>
            <w:r w:rsidRPr="00DE50B0">
              <w:rPr>
                <w:color w:val="1F1646"/>
              </w:rPr>
              <w:t>Latest year (</w:t>
            </w:r>
            <w:r w:rsidRPr="00DE50B0">
              <w:rPr>
                <w:color w:val="1F1646"/>
              </w:rPr>
              <w:t>2024</w:t>
            </w:r>
            <w:r w:rsidRPr="00DE50B0">
              <w:rPr>
                <w:color w:val="1F1646"/>
              </w:rPr>
              <w:t>)</w:t>
            </w:r>
          </w:p>
        </w:tc>
      </w:tr>
      <w:tr w:rsidR="004C1BAC" w14:paraId="06CBE988" w14:textId="77777777" w:rsidTr="00A00971">
        <w:trPr>
          <w:trHeight w:val="567"/>
        </w:trPr>
        <w:tc>
          <w:tcPr>
            <w:tcW w:w="3256" w:type="dxa"/>
            <w:tcMar>
              <w:top w:w="57" w:type="dxa"/>
            </w:tcMar>
            <w:vAlign w:val="center"/>
          </w:tcPr>
          <w:p w14:paraId="487B8004" w14:textId="77777777" w:rsidR="008D7529" w:rsidRPr="00DE50B0" w:rsidRDefault="008D7529" w:rsidP="00BA1967">
            <w:pPr>
              <w:pStyle w:val="ESBodyText"/>
              <w:rPr>
                <w:color w:val="1F1646"/>
              </w:rPr>
            </w:pPr>
            <w:r w:rsidRPr="00DE50B0">
              <w:rPr>
                <w:color w:val="1F1646"/>
              </w:rPr>
              <w:t>School percent</w:t>
            </w:r>
            <w:r w:rsidRPr="00DE50B0">
              <w:rPr>
                <w:color w:val="1F1646"/>
              </w:rPr>
              <w:t>age</w:t>
            </w:r>
            <w:r w:rsidRPr="00DE50B0">
              <w:rPr>
                <w:color w:val="1F1646"/>
              </w:rPr>
              <w:t xml:space="preserve"> endorsement:</w:t>
            </w:r>
          </w:p>
        </w:tc>
        <w:tc>
          <w:tcPr>
            <w:tcW w:w="1140" w:type="dxa"/>
            <w:tcBorders>
              <w:bottom w:val="single" w:sz="4" w:space="0" w:color="FFFFFF" w:themeColor="background1"/>
            </w:tcBorders>
            <w:shd w:val="clear" w:color="auto" w:fill="D40032"/>
            <w:tcMar>
              <w:top w:w="57" w:type="dxa"/>
            </w:tcMar>
            <w:vAlign w:val="center"/>
          </w:tcPr>
          <w:p w14:paraId="44EB0281" w14:textId="77777777" w:rsidR="008D7529" w:rsidRPr="00DE50B0" w:rsidRDefault="008D7529" w:rsidP="00BA1967">
            <w:pPr>
              <w:pStyle w:val="ESBodyText"/>
              <w:jc w:val="center"/>
              <w:rPr>
                <w:color w:val="FFFFFF"/>
              </w:rPr>
            </w:pPr>
            <w:r>
              <w:rPr>
                <w:color w:val="FFFFFF"/>
              </w:rPr>
              <w:t>75.6%</w:t>
            </w:r>
          </w:p>
        </w:tc>
      </w:tr>
      <w:tr w:rsidR="004C1BAC" w14:paraId="2698D959" w14:textId="77777777" w:rsidTr="00A00971">
        <w:trPr>
          <w:trHeight w:val="567"/>
        </w:trPr>
        <w:tc>
          <w:tcPr>
            <w:tcW w:w="3256" w:type="dxa"/>
            <w:tcMar>
              <w:top w:w="57" w:type="dxa"/>
            </w:tcMar>
            <w:vAlign w:val="center"/>
          </w:tcPr>
          <w:p w14:paraId="57CAB1A4" w14:textId="77777777" w:rsidR="008D7529" w:rsidRPr="00DE50B0" w:rsidRDefault="008D7529" w:rsidP="00BA1967">
            <w:pPr>
              <w:pStyle w:val="ESBodyText"/>
              <w:rPr>
                <w:color w:val="1F1646"/>
              </w:rPr>
            </w:pPr>
            <w:r w:rsidRPr="00DE50B0">
              <w:rPr>
                <w:color w:val="1F1646"/>
              </w:rPr>
              <w:t>State average</w:t>
            </w:r>
            <w:r w:rsidRPr="00DE50B0">
              <w:rPr>
                <w:color w:val="1F1646"/>
              </w:rPr>
              <w:t xml:space="preserve"> (primary schools)</w:t>
            </w:r>
            <w:r w:rsidRPr="00DE50B0">
              <w:rPr>
                <w:color w:val="1F1646"/>
              </w:rPr>
              <w:t>:</w:t>
            </w:r>
          </w:p>
        </w:tc>
        <w:tc>
          <w:tcPr>
            <w:tcW w:w="1140" w:type="dxa"/>
            <w:tcBorders>
              <w:top w:val="single" w:sz="4" w:space="0" w:color="FFFFFF" w:themeColor="background1"/>
            </w:tcBorders>
            <w:shd w:val="clear" w:color="auto" w:fill="1F1646"/>
            <w:tcMar>
              <w:top w:w="57" w:type="dxa"/>
            </w:tcMar>
            <w:vAlign w:val="center"/>
          </w:tcPr>
          <w:p w14:paraId="160DB301" w14:textId="77777777" w:rsidR="008D7529" w:rsidRPr="00DE50B0" w:rsidRDefault="008D7529" w:rsidP="00BA1967">
            <w:pPr>
              <w:pStyle w:val="ESBodyText"/>
              <w:jc w:val="center"/>
              <w:rPr>
                <w:color w:val="1F1646"/>
              </w:rPr>
            </w:pPr>
            <w:r>
              <w:rPr>
                <w:color w:val="FFFFFF"/>
              </w:rPr>
              <w:t>77.7%</w:t>
            </w:r>
          </w:p>
        </w:tc>
      </w:tr>
    </w:tbl>
    <w:p w14:paraId="50D6F6B6" w14:textId="77777777" w:rsidR="008D7529" w:rsidRPr="00DE50B0" w:rsidRDefault="008D7529" w:rsidP="00F14C40">
      <w:pPr>
        <w:pStyle w:val="ESBodyText"/>
        <w:spacing w:before="240" w:line="240" w:lineRule="auto"/>
        <w:ind w:left="567" w:hanging="567"/>
        <w:rPr>
          <w:b/>
          <w:iCs/>
          <w:color w:val="D40032"/>
          <w:sz w:val="24"/>
          <w:szCs w:val="24"/>
        </w:rPr>
      </w:pPr>
      <w:r w:rsidRPr="00DE50B0">
        <w:rPr>
          <w:b/>
          <w:iCs/>
          <w:color w:val="D40032"/>
          <w:sz w:val="24"/>
          <w:szCs w:val="24"/>
        </w:rPr>
        <w:lastRenderedPageBreak/>
        <w:t>LEARNING</w:t>
      </w:r>
    </w:p>
    <w:p w14:paraId="61C3739D" w14:textId="77777777" w:rsidR="008D7529" w:rsidRPr="00DE50B0" w:rsidRDefault="008D7529" w:rsidP="00F14C40">
      <w:pPr>
        <w:pStyle w:val="ESBodyText"/>
        <w:spacing w:before="240" w:line="240" w:lineRule="auto"/>
        <w:ind w:left="567" w:hanging="567"/>
        <w:rPr>
          <w:b/>
          <w:i/>
        </w:rPr>
      </w:pPr>
      <w:r w:rsidRPr="00DE50B0">
        <w:rPr>
          <w:b/>
          <w:i/>
        </w:rPr>
        <w:t>Key:</w:t>
      </w:r>
      <w:r w:rsidRPr="00DE50B0">
        <w:rPr>
          <w:b/>
          <w:i/>
        </w:rPr>
        <w:tab/>
      </w:r>
      <w:r w:rsidRPr="00DE50B0">
        <w:rPr>
          <w:b/>
          <w:i/>
        </w:rPr>
        <w:t>‘</w:t>
      </w:r>
      <w:r w:rsidRPr="00DE50B0">
        <w:rPr>
          <w:b/>
          <w:i/>
        </w:rPr>
        <w:t>Similar Schools</w:t>
      </w:r>
      <w:r w:rsidRPr="00DE50B0">
        <w:rPr>
          <w:b/>
          <w:i/>
        </w:rPr>
        <w:t>’</w:t>
      </w:r>
      <w:r w:rsidRPr="00DE50B0">
        <w:rPr>
          <w:b/>
          <w:i/>
        </w:rPr>
        <w:t xml:space="preserve"> are a group of Victorian government schools that are like this school, taking into account</w:t>
      </w:r>
      <w:r w:rsidRPr="00DE50B0">
        <w:rPr>
          <w:b/>
          <w:i/>
        </w:rPr>
        <w:t xml:space="preserve"> the school’s socioeconomic background of students, the number of non-English speaking students and the size and location of the school.</w:t>
      </w:r>
    </w:p>
    <w:p w14:paraId="22374386" w14:textId="77777777" w:rsidR="008D7529" w:rsidRPr="00DE50B0" w:rsidRDefault="008D7529" w:rsidP="00F14C40">
      <w:pPr>
        <w:pStyle w:val="ESHeading3"/>
        <w:rPr>
          <w:color w:val="auto"/>
        </w:rPr>
      </w:pPr>
      <w:r w:rsidRPr="00DE50B0">
        <w:t>Teacher Judgement of student achievement</w:t>
      </w:r>
      <w:r w:rsidRPr="00DE50B0">
        <w:rPr>
          <w:noProof/>
        </w:rPr>
        <w:t xml:space="preserve"> </w:t>
      </w:r>
      <w:r w:rsidRPr="00DE50B0">
        <w:rPr>
          <w:noProof/>
        </w:rPr>
        <w:t>against the Victorian Curriculum</w:t>
      </w:r>
    </w:p>
    <w:p w14:paraId="3D263E53" w14:textId="77777777" w:rsidR="008D7529" w:rsidRPr="00DE50B0" w:rsidRDefault="008D7529" w:rsidP="006D6BB2">
      <w:pPr>
        <w:pStyle w:val="ESBodyText"/>
      </w:pPr>
      <w:r w:rsidRPr="00DE50B0">
        <w:t>Percentage of students working at or above age expected standards in</w:t>
      </w:r>
      <w:r w:rsidRPr="00DE50B0">
        <w:t xml:space="preserve"> English and Mathematics.</w:t>
      </w:r>
    </w:p>
    <w:p w14:paraId="7F31DD66" w14:textId="77777777" w:rsidR="008D7529" w:rsidRPr="00DE50B0" w:rsidRDefault="008D7529" w:rsidP="00B86B64">
      <w:pPr>
        <w:pStyle w:val="ESBodyText"/>
        <w:spacing w:after="0" w:line="240" w:lineRule="auto"/>
      </w:pPr>
      <w:r w:rsidRPr="00DE50B0">
        <w:rPr>
          <w:noProof/>
        </w:rPr>
        <w:drawing>
          <wp:anchor distT="0" distB="0" distL="114300" distR="114300" simplePos="0" relativeHeight="251667456" behindDoc="0" locked="0" layoutInCell="1" allowOverlap="1" wp14:anchorId="05B9353D" wp14:editId="2D3C1E2F">
            <wp:simplePos x="0" y="0"/>
            <wp:positionH relativeFrom="column">
              <wp:posOffset>3373755</wp:posOffset>
            </wp:positionH>
            <wp:positionV relativeFrom="paragraph">
              <wp:posOffset>10795</wp:posOffset>
            </wp:positionV>
            <wp:extent cx="3551555" cy="194310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gridCol w:w="108"/>
      </w:tblGrid>
      <w:tr w:rsidR="004C1BAC" w14:paraId="622B5001" w14:textId="77777777" w:rsidTr="00AF4F1C">
        <w:tc>
          <w:tcPr>
            <w:tcW w:w="3681" w:type="dxa"/>
            <w:vAlign w:val="bottom"/>
          </w:tcPr>
          <w:p w14:paraId="37079DCC" w14:textId="77777777" w:rsidR="008D7529" w:rsidRPr="00DE50B0" w:rsidRDefault="008D7529" w:rsidP="00E346A0">
            <w:pPr>
              <w:pStyle w:val="Normal0"/>
              <w:spacing w:after="0" w:line="240" w:lineRule="auto"/>
              <w:rPr>
                <w:rFonts w:eastAsia="Times New Roman"/>
                <w:b/>
                <w:bCs/>
                <w:color w:val="1F1646"/>
                <w:lang w:val="en-AU" w:eastAsia="en-AU"/>
              </w:rPr>
            </w:pPr>
            <w:bookmarkStart w:id="4" w:name="_Hlk47698494"/>
            <w:r w:rsidRPr="00DE50B0">
              <w:rPr>
                <w:rFonts w:eastAsia="Times New Roman"/>
                <w:b/>
                <w:bCs/>
                <w:color w:val="1F1646"/>
                <w:lang w:val="en-AU" w:eastAsia="en-AU"/>
              </w:rPr>
              <w:t>English</w:t>
            </w:r>
          </w:p>
          <w:bookmarkEnd w:id="4"/>
          <w:p w14:paraId="3A3D6BCF" w14:textId="77777777" w:rsidR="008D7529" w:rsidRPr="00DE50B0" w:rsidRDefault="008D7529" w:rsidP="00E346A0">
            <w:pPr>
              <w:pStyle w:val="ESBodyText"/>
              <w:rPr>
                <w:color w:val="1F1646"/>
              </w:rPr>
            </w:pPr>
            <w:r w:rsidRPr="00DE50B0">
              <w:rPr>
                <w:rFonts w:eastAsia="Times New Roman"/>
                <w:b/>
                <w:bCs/>
                <w:color w:val="1F1646"/>
                <w:lang w:val="en-AU" w:eastAsia="en-AU"/>
              </w:rPr>
              <w:t>Years Prep to 6</w:t>
            </w:r>
          </w:p>
        </w:tc>
        <w:tc>
          <w:tcPr>
            <w:tcW w:w="1247" w:type="dxa"/>
            <w:gridSpan w:val="2"/>
            <w:vAlign w:val="bottom"/>
          </w:tcPr>
          <w:p w14:paraId="615DAFBA" w14:textId="77777777" w:rsidR="008D7529" w:rsidRPr="00DE50B0" w:rsidRDefault="008D7529" w:rsidP="00E346A0">
            <w:pPr>
              <w:pStyle w:val="ESBodyText"/>
              <w:jc w:val="center"/>
              <w:rPr>
                <w:b/>
                <w:bCs/>
                <w:color w:val="1F1646"/>
              </w:rPr>
            </w:pPr>
            <w:r w:rsidRPr="00DE50B0">
              <w:rPr>
                <w:color w:val="1F1646"/>
              </w:rPr>
              <w:t>Latest year (</w:t>
            </w:r>
            <w:r w:rsidRPr="00DE50B0">
              <w:rPr>
                <w:color w:val="1F1646"/>
              </w:rPr>
              <w:t>2024</w:t>
            </w:r>
            <w:r w:rsidRPr="00DE50B0">
              <w:rPr>
                <w:color w:val="1F1646"/>
              </w:rPr>
              <w:t>)</w:t>
            </w:r>
          </w:p>
        </w:tc>
      </w:tr>
      <w:tr w:rsidR="004C1BAC" w14:paraId="1991CB63" w14:textId="77777777" w:rsidTr="00AF4F1C">
        <w:trPr>
          <w:gridAfter w:val="1"/>
          <w:wAfter w:w="108" w:type="dxa"/>
          <w:trHeight w:hRule="exact" w:val="567"/>
        </w:trPr>
        <w:tc>
          <w:tcPr>
            <w:tcW w:w="3681" w:type="dxa"/>
            <w:tcMar>
              <w:top w:w="57" w:type="dxa"/>
            </w:tcMar>
            <w:vAlign w:val="center"/>
          </w:tcPr>
          <w:p w14:paraId="32A9239C" w14:textId="77777777" w:rsidR="008D7529" w:rsidRPr="00DE50B0" w:rsidRDefault="008D7529" w:rsidP="006D6BB2">
            <w:pPr>
              <w:pStyle w:val="ESBodyText"/>
              <w:rPr>
                <w:color w:val="1F1646"/>
              </w:rPr>
            </w:pPr>
            <w:r w:rsidRPr="00DE50B0">
              <w:rPr>
                <w:color w:val="1F1646"/>
              </w:rPr>
              <w:t>School percent</w:t>
            </w:r>
            <w:r w:rsidRPr="00DE50B0">
              <w:rPr>
                <w:color w:val="1F1646"/>
              </w:rPr>
              <w:t>age</w:t>
            </w:r>
            <w:r w:rsidRPr="00DE50B0">
              <w:rPr>
                <w:color w:val="1F1646"/>
              </w:rPr>
              <w:t xml:space="preserv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14:paraId="1DC7EB12" w14:textId="77777777" w:rsidR="008D7529" w:rsidRPr="00DE50B0" w:rsidRDefault="008D7529" w:rsidP="00E346A0">
            <w:pPr>
              <w:pStyle w:val="ESBodyText"/>
              <w:jc w:val="center"/>
              <w:rPr>
                <w:color w:val="FFFFFF"/>
              </w:rPr>
            </w:pPr>
            <w:r>
              <w:rPr>
                <w:color w:val="FFFFFF"/>
              </w:rPr>
              <w:t>77.1%</w:t>
            </w:r>
          </w:p>
        </w:tc>
      </w:tr>
      <w:tr w:rsidR="004C1BAC" w14:paraId="6293D5E9" w14:textId="77777777" w:rsidTr="00AF4F1C">
        <w:trPr>
          <w:gridAfter w:val="1"/>
          <w:wAfter w:w="108" w:type="dxa"/>
          <w:trHeight w:hRule="exact" w:val="567"/>
        </w:trPr>
        <w:tc>
          <w:tcPr>
            <w:tcW w:w="3681" w:type="dxa"/>
            <w:tcMar>
              <w:top w:w="57" w:type="dxa"/>
            </w:tcMar>
            <w:vAlign w:val="center"/>
          </w:tcPr>
          <w:p w14:paraId="09345123" w14:textId="77777777" w:rsidR="008D7529" w:rsidRPr="00DE50B0" w:rsidRDefault="008D7529" w:rsidP="006D6BB2">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14:paraId="371959B9" w14:textId="77777777" w:rsidR="008D7529" w:rsidRPr="00DE50B0" w:rsidRDefault="008D7529" w:rsidP="00E346A0">
            <w:pPr>
              <w:pStyle w:val="ESBodyText"/>
              <w:jc w:val="center"/>
              <w:rPr>
                <w:color w:val="1F1646"/>
              </w:rPr>
            </w:pPr>
            <w:r>
              <w:rPr>
                <w:color w:val="1F1646"/>
              </w:rPr>
              <w:t>82.7%</w:t>
            </w:r>
          </w:p>
        </w:tc>
      </w:tr>
      <w:tr w:rsidR="004C1BAC" w14:paraId="041A52C5" w14:textId="77777777" w:rsidTr="00AF4F1C">
        <w:trPr>
          <w:gridAfter w:val="1"/>
          <w:wAfter w:w="108" w:type="dxa"/>
          <w:trHeight w:hRule="exact" w:val="567"/>
        </w:trPr>
        <w:tc>
          <w:tcPr>
            <w:tcW w:w="3681" w:type="dxa"/>
            <w:tcMar>
              <w:top w:w="57" w:type="dxa"/>
            </w:tcMar>
            <w:vAlign w:val="center"/>
          </w:tcPr>
          <w:p w14:paraId="5C824554" w14:textId="77777777" w:rsidR="008D7529" w:rsidRPr="00DE50B0" w:rsidRDefault="008D7529" w:rsidP="006D6BB2">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14:paraId="0CAA80C2" w14:textId="77777777" w:rsidR="008D7529" w:rsidRPr="00DE50B0" w:rsidRDefault="008D7529" w:rsidP="00E346A0">
            <w:pPr>
              <w:pStyle w:val="ESBodyText"/>
              <w:jc w:val="center"/>
              <w:rPr>
                <w:color w:val="FFFFFF"/>
              </w:rPr>
            </w:pPr>
            <w:r>
              <w:rPr>
                <w:color w:val="FFFFFF"/>
              </w:rPr>
              <w:t>86.4%</w:t>
            </w:r>
          </w:p>
        </w:tc>
      </w:tr>
    </w:tbl>
    <w:p w14:paraId="00E5FD34" w14:textId="77777777" w:rsidR="008D7529" w:rsidRPr="00DE50B0" w:rsidRDefault="008D7529" w:rsidP="006D6BB2">
      <w:pPr>
        <w:pStyle w:val="ESBodyText"/>
      </w:pPr>
    </w:p>
    <w:p w14:paraId="122F58C2" w14:textId="77777777" w:rsidR="008D7529" w:rsidRPr="00DE50B0" w:rsidRDefault="008D7529" w:rsidP="006D6BB2">
      <w:pPr>
        <w:pStyle w:val="ESBodyText"/>
      </w:pPr>
    </w:p>
    <w:p w14:paraId="3D6CCC0A" w14:textId="77777777" w:rsidR="008D7529" w:rsidRPr="00DE50B0" w:rsidRDefault="008D7529" w:rsidP="006D6BB2">
      <w:pPr>
        <w:pStyle w:val="ESBodyText"/>
      </w:pPr>
    </w:p>
    <w:p w14:paraId="11DC7E81" w14:textId="77777777" w:rsidR="008D7529" w:rsidRPr="00DE50B0" w:rsidRDefault="008D7529" w:rsidP="0055455C">
      <w:pPr>
        <w:pStyle w:val="ESBodyText"/>
        <w:spacing w:after="0" w:line="240" w:lineRule="auto"/>
      </w:pPr>
      <w:r w:rsidRPr="00DE50B0">
        <w:rPr>
          <w:noProof/>
        </w:rPr>
        <w:drawing>
          <wp:anchor distT="0" distB="0" distL="114300" distR="114300" simplePos="0" relativeHeight="251666432" behindDoc="0" locked="0" layoutInCell="1" allowOverlap="1" wp14:anchorId="765EAD50" wp14:editId="292BD7C4">
            <wp:simplePos x="0" y="0"/>
            <wp:positionH relativeFrom="column">
              <wp:posOffset>3303270</wp:posOffset>
            </wp:positionH>
            <wp:positionV relativeFrom="paragraph">
              <wp:posOffset>3175</wp:posOffset>
            </wp:positionV>
            <wp:extent cx="3733800" cy="190500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gridCol w:w="108"/>
      </w:tblGrid>
      <w:tr w:rsidR="004C1BAC" w14:paraId="09431D59" w14:textId="77777777" w:rsidTr="00AF4F1C">
        <w:tc>
          <w:tcPr>
            <w:tcW w:w="3681" w:type="dxa"/>
            <w:vAlign w:val="bottom"/>
          </w:tcPr>
          <w:p w14:paraId="52EDD502" w14:textId="77777777" w:rsidR="008D7529" w:rsidRPr="00DE50B0" w:rsidRDefault="008D7529" w:rsidP="00BA1967">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Mathematics</w:t>
            </w:r>
          </w:p>
          <w:p w14:paraId="091185C5" w14:textId="77777777" w:rsidR="008D7529" w:rsidRPr="00DE50B0" w:rsidRDefault="008D7529" w:rsidP="00BA1967">
            <w:pPr>
              <w:pStyle w:val="ESBodyText"/>
              <w:rPr>
                <w:color w:val="1F1646"/>
              </w:rPr>
            </w:pPr>
            <w:r w:rsidRPr="00DE50B0">
              <w:rPr>
                <w:rFonts w:eastAsia="Times New Roman"/>
                <w:b/>
                <w:bCs/>
                <w:color w:val="1F1646"/>
                <w:lang w:val="en-AU" w:eastAsia="en-AU"/>
              </w:rPr>
              <w:t>Years Prep to 6</w:t>
            </w:r>
          </w:p>
        </w:tc>
        <w:tc>
          <w:tcPr>
            <w:tcW w:w="1247" w:type="dxa"/>
            <w:gridSpan w:val="2"/>
            <w:vAlign w:val="bottom"/>
          </w:tcPr>
          <w:p w14:paraId="00459A75" w14:textId="77777777" w:rsidR="008D7529" w:rsidRPr="00DE50B0" w:rsidRDefault="008D7529" w:rsidP="00BA1967">
            <w:pPr>
              <w:pStyle w:val="ESBodyText"/>
              <w:jc w:val="center"/>
              <w:rPr>
                <w:b/>
                <w:bCs/>
                <w:color w:val="1F1646"/>
              </w:rPr>
            </w:pPr>
            <w:r w:rsidRPr="00DE50B0">
              <w:rPr>
                <w:color w:val="1F1646"/>
              </w:rPr>
              <w:t>Latest year (</w:t>
            </w:r>
            <w:r w:rsidRPr="00DE50B0">
              <w:rPr>
                <w:color w:val="1F1646"/>
              </w:rPr>
              <w:t>2024</w:t>
            </w:r>
            <w:r w:rsidRPr="00DE50B0">
              <w:rPr>
                <w:color w:val="1F1646"/>
              </w:rPr>
              <w:t>)</w:t>
            </w:r>
          </w:p>
        </w:tc>
      </w:tr>
      <w:tr w:rsidR="004C1BAC" w14:paraId="504437B8" w14:textId="77777777" w:rsidTr="00AF4F1C">
        <w:trPr>
          <w:gridAfter w:val="1"/>
          <w:wAfter w:w="108" w:type="dxa"/>
          <w:trHeight w:hRule="exact" w:val="567"/>
        </w:trPr>
        <w:tc>
          <w:tcPr>
            <w:tcW w:w="3681" w:type="dxa"/>
            <w:tcMar>
              <w:top w:w="57" w:type="dxa"/>
            </w:tcMar>
            <w:vAlign w:val="center"/>
          </w:tcPr>
          <w:p w14:paraId="6EC9A491" w14:textId="77777777" w:rsidR="008D7529" w:rsidRPr="00DE50B0" w:rsidRDefault="008D7529" w:rsidP="00BA1967">
            <w:pPr>
              <w:pStyle w:val="ESBodyText"/>
              <w:rPr>
                <w:color w:val="1F1646"/>
              </w:rPr>
            </w:pPr>
            <w:r w:rsidRPr="00DE50B0">
              <w:rPr>
                <w:color w:val="1F1646"/>
              </w:rPr>
              <w:t>School percent</w:t>
            </w:r>
            <w:r w:rsidRPr="00DE50B0">
              <w:rPr>
                <w:color w:val="1F1646"/>
              </w:rPr>
              <w:t>age</w:t>
            </w:r>
            <w:r w:rsidRPr="00DE50B0">
              <w:rPr>
                <w:color w:val="1F1646"/>
              </w:rPr>
              <w:t xml:space="preserv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14:paraId="48BB3099" w14:textId="77777777" w:rsidR="008D7529" w:rsidRPr="00DE50B0" w:rsidRDefault="008D7529" w:rsidP="00BA1967">
            <w:pPr>
              <w:pStyle w:val="ESBodyText"/>
              <w:jc w:val="center"/>
              <w:rPr>
                <w:color w:val="FFFFFF"/>
              </w:rPr>
            </w:pPr>
            <w:r>
              <w:rPr>
                <w:color w:val="FFFFFF"/>
              </w:rPr>
              <w:t>76.1%</w:t>
            </w:r>
          </w:p>
        </w:tc>
      </w:tr>
      <w:tr w:rsidR="004C1BAC" w14:paraId="7E03F184" w14:textId="77777777" w:rsidTr="00AF4F1C">
        <w:trPr>
          <w:gridAfter w:val="1"/>
          <w:wAfter w:w="108" w:type="dxa"/>
          <w:trHeight w:hRule="exact" w:val="567"/>
        </w:trPr>
        <w:tc>
          <w:tcPr>
            <w:tcW w:w="3681" w:type="dxa"/>
            <w:tcMar>
              <w:top w:w="57" w:type="dxa"/>
            </w:tcMar>
            <w:vAlign w:val="center"/>
          </w:tcPr>
          <w:p w14:paraId="641A7B63" w14:textId="77777777" w:rsidR="008D7529" w:rsidRPr="00DE50B0" w:rsidRDefault="008D7529" w:rsidP="00BA1967">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14:paraId="66FC743B" w14:textId="77777777" w:rsidR="008D7529" w:rsidRPr="00DE50B0" w:rsidRDefault="008D7529" w:rsidP="00BA1967">
            <w:pPr>
              <w:pStyle w:val="ESBodyText"/>
              <w:jc w:val="center"/>
              <w:rPr>
                <w:color w:val="1F1646"/>
              </w:rPr>
            </w:pPr>
            <w:r>
              <w:rPr>
                <w:color w:val="1F1646"/>
              </w:rPr>
              <w:t>83.8%</w:t>
            </w:r>
          </w:p>
        </w:tc>
      </w:tr>
      <w:tr w:rsidR="004C1BAC" w14:paraId="36F6125B" w14:textId="77777777" w:rsidTr="00AF4F1C">
        <w:trPr>
          <w:gridAfter w:val="1"/>
          <w:wAfter w:w="108" w:type="dxa"/>
          <w:trHeight w:hRule="exact" w:val="567"/>
        </w:trPr>
        <w:tc>
          <w:tcPr>
            <w:tcW w:w="3681" w:type="dxa"/>
            <w:tcMar>
              <w:top w:w="57" w:type="dxa"/>
            </w:tcMar>
            <w:vAlign w:val="center"/>
          </w:tcPr>
          <w:p w14:paraId="78555F58" w14:textId="77777777" w:rsidR="008D7529" w:rsidRPr="00DE50B0" w:rsidRDefault="008D7529" w:rsidP="00BA1967">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14:paraId="7E379FB0" w14:textId="77777777" w:rsidR="008D7529" w:rsidRPr="00DE50B0" w:rsidRDefault="008D7529" w:rsidP="00BA1967">
            <w:pPr>
              <w:pStyle w:val="ESBodyText"/>
              <w:jc w:val="center"/>
              <w:rPr>
                <w:color w:val="FFFFFF"/>
              </w:rPr>
            </w:pPr>
            <w:r>
              <w:rPr>
                <w:color w:val="FFFFFF"/>
              </w:rPr>
              <w:t>85.9%</w:t>
            </w:r>
          </w:p>
        </w:tc>
      </w:tr>
    </w:tbl>
    <w:p w14:paraId="192B0ACC" w14:textId="77777777" w:rsidR="008D7529" w:rsidRPr="00DE50B0" w:rsidRDefault="008D7529" w:rsidP="006D6BB2">
      <w:pPr>
        <w:pStyle w:val="ESBodyText"/>
      </w:pPr>
    </w:p>
    <w:p w14:paraId="2349F081" w14:textId="77777777" w:rsidR="008D7529" w:rsidRPr="00DE50B0" w:rsidRDefault="008D7529" w:rsidP="006D6BB2">
      <w:pPr>
        <w:pStyle w:val="ESBodyText"/>
      </w:pPr>
    </w:p>
    <w:p w14:paraId="669C47C6" w14:textId="77777777" w:rsidR="008D7529" w:rsidRPr="00DE50B0" w:rsidRDefault="008D7529" w:rsidP="003D641B">
      <w:pPr>
        <w:pStyle w:val="Normal0"/>
        <w:spacing w:after="0" w:line="240" w:lineRule="auto"/>
        <w:rPr>
          <w:b/>
          <w:iCs/>
          <w:color w:val="D40032"/>
          <w:sz w:val="24"/>
          <w:szCs w:val="24"/>
        </w:rPr>
      </w:pPr>
      <w:r w:rsidRPr="00DE50B0">
        <w:br w:type="page"/>
      </w:r>
      <w:r>
        <w:rPr>
          <w:b/>
          <w:iCs/>
          <w:color w:val="D40032"/>
          <w:sz w:val="24"/>
          <w:szCs w:val="24"/>
        </w:rPr>
        <w:lastRenderedPageBreak/>
        <w:t>LE</w:t>
      </w:r>
      <w:r w:rsidRPr="00DE50B0">
        <w:rPr>
          <w:b/>
          <w:iCs/>
          <w:color w:val="D40032"/>
          <w:sz w:val="24"/>
          <w:szCs w:val="24"/>
        </w:rPr>
        <w:t>ARNING (continued)</w:t>
      </w:r>
    </w:p>
    <w:p w14:paraId="147A58A4" w14:textId="77777777" w:rsidR="008D7529" w:rsidRPr="00DE50B0" w:rsidRDefault="008D7529" w:rsidP="00693B34">
      <w:pPr>
        <w:pStyle w:val="ESBodyText"/>
        <w:spacing w:before="240" w:line="240" w:lineRule="auto"/>
        <w:ind w:left="567" w:hanging="567"/>
        <w:rPr>
          <w:b/>
          <w:i/>
        </w:rPr>
      </w:pPr>
      <w:r w:rsidRPr="00DE50B0">
        <w:rPr>
          <w:b/>
          <w:i/>
        </w:rPr>
        <w:t>Key:</w:t>
      </w:r>
      <w:r w:rsidRPr="00DE50B0">
        <w:rPr>
          <w:b/>
          <w:i/>
        </w:rPr>
        <w:tab/>
      </w:r>
      <w:r w:rsidRPr="00DE50B0">
        <w:rPr>
          <w:b/>
          <w:i/>
        </w:rPr>
        <w:t>‘Similar Schools’ are a group of Victorian government schools that are like this school, taking into account the school’s socioeconomic background of students, the number of non-English speaking students and the size and location of the school.</w:t>
      </w:r>
    </w:p>
    <w:p w14:paraId="34A739A9" w14:textId="77777777" w:rsidR="008D7529" w:rsidRPr="00DE50B0" w:rsidRDefault="008D7529" w:rsidP="00693B34">
      <w:pPr>
        <w:pStyle w:val="ESHeading3"/>
        <w:rPr>
          <w:color w:val="1F1646"/>
        </w:rPr>
      </w:pPr>
      <w:r w:rsidRPr="00DE50B0">
        <w:rPr>
          <w:color w:val="1F1646"/>
        </w:rPr>
        <w:t>NAPLAN</w:t>
      </w:r>
    </w:p>
    <w:p w14:paraId="0E5BD713" w14:textId="77777777" w:rsidR="008D7529" w:rsidRPr="00DE50B0" w:rsidRDefault="008D7529" w:rsidP="00410C77">
      <w:pPr>
        <w:pStyle w:val="ESBodyText"/>
        <w:rPr>
          <w:noProof/>
        </w:rPr>
      </w:pPr>
      <w:r w:rsidRPr="00DE50B0">
        <w:t>Percentage of students in the Strong or Exceeding proficiency levels in NAPLAN.</w:t>
      </w:r>
      <w:r w:rsidRPr="00DE50B0">
        <w:rPr>
          <w:noProof/>
        </w:rPr>
        <w:t xml:space="preserve"> </w:t>
      </w:r>
    </w:p>
    <w:p w14:paraId="74569CBC" w14:textId="77777777" w:rsidR="008D7529" w:rsidRPr="00DE50B0" w:rsidRDefault="008D7529" w:rsidP="00410C77">
      <w:pPr>
        <w:pStyle w:val="ESBodyText"/>
      </w:pPr>
      <w:r w:rsidRPr="00DE50B0">
        <w:t>Note: The NAPLAN test was revised in 2023. As a result, a 2-year average has been provided for 2024.</w:t>
      </w:r>
    </w:p>
    <w:p w14:paraId="39C7D846" w14:textId="77777777" w:rsidR="008D7529" w:rsidRPr="00DE50B0" w:rsidRDefault="008D7529"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4384" behindDoc="0" locked="0" layoutInCell="1" allowOverlap="1" wp14:anchorId="12013DDE" wp14:editId="54AF21F3">
            <wp:simplePos x="0" y="0"/>
            <wp:positionH relativeFrom="margin">
              <wp:align>right</wp:align>
            </wp:positionH>
            <wp:positionV relativeFrom="paragraph">
              <wp:posOffset>9525</wp:posOffset>
            </wp:positionV>
            <wp:extent cx="3477600" cy="1951200"/>
            <wp:effectExtent l="0" t="0" r="8890" b="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4C1BAC" w14:paraId="6C2D7ABB" w14:textId="77777777">
        <w:trPr>
          <w:gridAfter w:val="1"/>
          <w:wAfter w:w="18" w:type="dxa"/>
        </w:trPr>
        <w:tc>
          <w:tcPr>
            <w:tcW w:w="2835" w:type="dxa"/>
            <w:vAlign w:val="bottom"/>
          </w:tcPr>
          <w:p w14:paraId="42C0D88F" w14:textId="77777777" w:rsidR="008D7529" w:rsidRPr="00DE50B0" w:rsidRDefault="008D7529" w:rsidP="00190C2E">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7B40CBB3" w14:textId="77777777" w:rsidR="008D7529" w:rsidRPr="00DE50B0" w:rsidRDefault="008D7529" w:rsidP="00190C2E">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7FD3857D" w14:textId="77777777" w:rsidR="008D7529" w:rsidRPr="003D641B" w:rsidRDefault="008D7529" w:rsidP="00190C2E">
            <w:pPr>
              <w:pStyle w:val="ESBodyText"/>
              <w:spacing w:line="240" w:lineRule="auto"/>
              <w:jc w:val="center"/>
              <w:rPr>
                <w:color w:val="1F1646"/>
              </w:rPr>
            </w:pPr>
            <w:r w:rsidRPr="003D641B">
              <w:rPr>
                <w:color w:val="1F1646"/>
              </w:rPr>
              <w:t>Latest year (</w:t>
            </w:r>
            <w:r w:rsidRPr="003D641B">
              <w:rPr>
                <w:color w:val="1F1646"/>
              </w:rPr>
              <w:t>2024</w:t>
            </w:r>
            <w:r w:rsidRPr="003D641B">
              <w:rPr>
                <w:color w:val="1F1646"/>
              </w:rPr>
              <w:t>)</w:t>
            </w:r>
          </w:p>
        </w:tc>
        <w:tc>
          <w:tcPr>
            <w:tcW w:w="1131" w:type="dxa"/>
            <w:gridSpan w:val="2"/>
            <w:vAlign w:val="bottom"/>
          </w:tcPr>
          <w:p w14:paraId="70B5092A" w14:textId="77777777" w:rsidR="008D7529" w:rsidRPr="003D641B" w:rsidRDefault="008D7529" w:rsidP="00190C2E">
            <w:pPr>
              <w:pStyle w:val="ESBodyText"/>
              <w:spacing w:line="240" w:lineRule="auto"/>
              <w:jc w:val="center"/>
              <w:rPr>
                <w:color w:val="1F1646"/>
              </w:rPr>
            </w:pPr>
            <w:r w:rsidRPr="003D641B">
              <w:rPr>
                <w:color w:val="1F1646"/>
              </w:rPr>
              <w:t>2-year average</w:t>
            </w:r>
          </w:p>
        </w:tc>
      </w:tr>
      <w:tr w:rsidR="004C1BAC" w14:paraId="0FC57A1F" w14:textId="77777777" w:rsidTr="00A00971">
        <w:trPr>
          <w:trHeight w:hRule="exact" w:val="567"/>
        </w:trPr>
        <w:tc>
          <w:tcPr>
            <w:tcW w:w="2835" w:type="dxa"/>
            <w:tcMar>
              <w:top w:w="57" w:type="dxa"/>
            </w:tcMar>
            <w:vAlign w:val="center"/>
          </w:tcPr>
          <w:p w14:paraId="27CA361F" w14:textId="77777777" w:rsidR="008D7529" w:rsidRPr="00DE50B0" w:rsidRDefault="008D7529" w:rsidP="007F5E9D">
            <w:pPr>
              <w:pStyle w:val="ESBodyText"/>
              <w:spacing w:line="240" w:lineRule="auto"/>
              <w:rPr>
                <w:color w:val="1F1646"/>
              </w:rPr>
            </w:pPr>
            <w:r w:rsidRPr="00DE50B0">
              <w:rPr>
                <w:color w:val="1F1646"/>
              </w:rPr>
              <w:t xml:space="preserve">School </w:t>
            </w:r>
            <w:r w:rsidRPr="00DE50B0">
              <w:rPr>
                <w:color w:val="1F1646"/>
              </w:rPr>
              <w:t>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138B032E" w14:textId="77777777" w:rsidR="008D7529" w:rsidRPr="003D641B" w:rsidRDefault="008D7529" w:rsidP="007F5E9D">
            <w:pPr>
              <w:pStyle w:val="ESBodyText"/>
              <w:spacing w:line="240" w:lineRule="auto"/>
              <w:jc w:val="center"/>
              <w:rPr>
                <w:color w:val="FFFFFF"/>
              </w:rPr>
            </w:pPr>
            <w:r>
              <w:rPr>
                <w:color w:val="FFFFFF"/>
              </w:rPr>
              <w:t>66.7%</w:t>
            </w:r>
          </w:p>
        </w:tc>
        <w:tc>
          <w:tcPr>
            <w:tcW w:w="1140" w:type="dxa"/>
            <w:gridSpan w:val="2"/>
            <w:tcBorders>
              <w:bottom w:val="single" w:sz="4" w:space="0" w:color="FFFFFF" w:themeColor="background1"/>
            </w:tcBorders>
            <w:shd w:val="clear" w:color="auto" w:fill="D40032"/>
            <w:vAlign w:val="center"/>
          </w:tcPr>
          <w:p w14:paraId="5705ACDD" w14:textId="77777777" w:rsidR="008D7529" w:rsidRPr="003D641B" w:rsidRDefault="008D7529" w:rsidP="007F5E9D">
            <w:pPr>
              <w:pStyle w:val="ESBodyText"/>
              <w:spacing w:line="240" w:lineRule="auto"/>
              <w:jc w:val="center"/>
              <w:rPr>
                <w:color w:val="FFFFFF"/>
              </w:rPr>
            </w:pPr>
            <w:r>
              <w:rPr>
                <w:color w:val="FFFFFF"/>
              </w:rPr>
              <w:t>69.2%</w:t>
            </w:r>
          </w:p>
        </w:tc>
      </w:tr>
      <w:tr w:rsidR="004C1BAC" w14:paraId="18844A58" w14:textId="77777777" w:rsidTr="00A00971">
        <w:trPr>
          <w:trHeight w:hRule="exact" w:val="567"/>
        </w:trPr>
        <w:tc>
          <w:tcPr>
            <w:tcW w:w="2835" w:type="dxa"/>
            <w:tcMar>
              <w:top w:w="57" w:type="dxa"/>
            </w:tcMar>
            <w:vAlign w:val="center"/>
          </w:tcPr>
          <w:p w14:paraId="25EAB6F4" w14:textId="77777777" w:rsidR="008D7529" w:rsidRPr="00DE50B0" w:rsidRDefault="008D7529"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38797141" w14:textId="77777777" w:rsidR="008D7529" w:rsidRPr="003D641B" w:rsidRDefault="008D7529" w:rsidP="007F5E9D">
            <w:pPr>
              <w:pStyle w:val="ESBodyText"/>
              <w:spacing w:line="240" w:lineRule="auto"/>
              <w:jc w:val="center"/>
              <w:rPr>
                <w:color w:val="1F1646"/>
              </w:rPr>
            </w:pPr>
            <w:r>
              <w:rPr>
                <w:color w:val="1F1646"/>
              </w:rPr>
              <w:t>65.8%</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25FA9073" w14:textId="77777777" w:rsidR="008D7529" w:rsidRPr="003D641B" w:rsidRDefault="008D7529" w:rsidP="007F5E9D">
            <w:pPr>
              <w:pStyle w:val="ESBodyText"/>
              <w:spacing w:line="240" w:lineRule="auto"/>
              <w:jc w:val="center"/>
              <w:rPr>
                <w:color w:val="1F1646"/>
              </w:rPr>
            </w:pPr>
            <w:r>
              <w:rPr>
                <w:color w:val="1F1646"/>
              </w:rPr>
              <w:t>64.6%</w:t>
            </w:r>
          </w:p>
        </w:tc>
      </w:tr>
      <w:tr w:rsidR="004C1BAC" w14:paraId="4F5B9C60" w14:textId="77777777" w:rsidTr="00A00971">
        <w:trPr>
          <w:trHeight w:hRule="exact" w:val="567"/>
        </w:trPr>
        <w:tc>
          <w:tcPr>
            <w:tcW w:w="2835" w:type="dxa"/>
            <w:tcMar>
              <w:top w:w="57" w:type="dxa"/>
            </w:tcMar>
            <w:vAlign w:val="center"/>
          </w:tcPr>
          <w:p w14:paraId="2624DF26" w14:textId="77777777" w:rsidR="008D7529" w:rsidRPr="00DE50B0" w:rsidRDefault="008D7529"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6F916BB9" w14:textId="77777777" w:rsidR="008D7529" w:rsidRPr="003D641B" w:rsidRDefault="008D7529" w:rsidP="007F5E9D">
            <w:pPr>
              <w:pStyle w:val="ESBodyText"/>
              <w:spacing w:line="240" w:lineRule="auto"/>
              <w:jc w:val="center"/>
              <w:rPr>
                <w:color w:val="FFFFFF"/>
              </w:rPr>
            </w:pPr>
            <w:r>
              <w:rPr>
                <w:color w:val="FFFFFF"/>
              </w:rPr>
              <w:t>68.7%</w:t>
            </w:r>
          </w:p>
        </w:tc>
        <w:tc>
          <w:tcPr>
            <w:tcW w:w="1140" w:type="dxa"/>
            <w:gridSpan w:val="2"/>
            <w:tcBorders>
              <w:top w:val="single" w:sz="4" w:space="0" w:color="FFFFFF" w:themeColor="background1"/>
            </w:tcBorders>
            <w:shd w:val="clear" w:color="auto" w:fill="1F1646"/>
            <w:vAlign w:val="center"/>
          </w:tcPr>
          <w:p w14:paraId="38DE9DE1" w14:textId="77777777" w:rsidR="008D7529" w:rsidRPr="003D641B" w:rsidRDefault="008D7529" w:rsidP="007F5E9D">
            <w:pPr>
              <w:pStyle w:val="ESBodyText"/>
              <w:spacing w:line="240" w:lineRule="auto"/>
              <w:jc w:val="center"/>
              <w:rPr>
                <w:color w:val="FFFFFF"/>
              </w:rPr>
            </w:pPr>
            <w:r>
              <w:rPr>
                <w:color w:val="FFFFFF"/>
              </w:rPr>
              <w:t>69.2%</w:t>
            </w:r>
          </w:p>
        </w:tc>
      </w:tr>
    </w:tbl>
    <w:p w14:paraId="088AEE56" w14:textId="77777777" w:rsidR="008D7529" w:rsidRDefault="008D7529" w:rsidP="00693B34">
      <w:pPr>
        <w:pStyle w:val="Normal0"/>
        <w:spacing w:after="0" w:line="240" w:lineRule="auto"/>
        <w:rPr>
          <w:rFonts w:eastAsia="Times New Roman"/>
          <w:b/>
          <w:bCs/>
          <w:color w:val="000000"/>
          <w:lang w:val="en-AU" w:eastAsia="en-AU"/>
        </w:rPr>
      </w:pPr>
    </w:p>
    <w:p w14:paraId="54E61C74" w14:textId="77777777" w:rsidR="008D7529" w:rsidRPr="00DE50B0" w:rsidRDefault="008D7529" w:rsidP="00693B34">
      <w:pPr>
        <w:pStyle w:val="Normal0"/>
        <w:spacing w:after="0" w:line="240" w:lineRule="auto"/>
        <w:rPr>
          <w:rFonts w:eastAsia="Times New Roman"/>
          <w:b/>
          <w:bCs/>
          <w:color w:val="000000"/>
          <w:lang w:val="en-AU" w:eastAsia="en-AU"/>
        </w:rPr>
      </w:pPr>
    </w:p>
    <w:p w14:paraId="1ADE655C" w14:textId="77777777" w:rsidR="008D7529" w:rsidRPr="00DE50B0" w:rsidRDefault="008D7529" w:rsidP="00693B34">
      <w:pPr>
        <w:pStyle w:val="Normal0"/>
        <w:spacing w:after="0" w:line="240" w:lineRule="auto"/>
        <w:rPr>
          <w:rFonts w:eastAsia="Times New Roman"/>
          <w:b/>
          <w:bCs/>
          <w:color w:val="000000"/>
          <w:lang w:val="en-AU" w:eastAsia="en-AU"/>
        </w:rPr>
      </w:pPr>
    </w:p>
    <w:p w14:paraId="60E33E61" w14:textId="77777777" w:rsidR="008D7529" w:rsidRPr="00DE50B0" w:rsidRDefault="008D7529"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3360" behindDoc="0" locked="0" layoutInCell="1" allowOverlap="1" wp14:anchorId="5DB638DF" wp14:editId="32B0BBCC">
            <wp:simplePos x="0" y="0"/>
            <wp:positionH relativeFrom="margin">
              <wp:align>right</wp:align>
            </wp:positionH>
            <wp:positionV relativeFrom="paragraph">
              <wp:posOffset>5715</wp:posOffset>
            </wp:positionV>
            <wp:extent cx="3477600" cy="1951200"/>
            <wp:effectExtent l="0" t="0" r="8890" b="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4C1BAC" w14:paraId="3597DA5A" w14:textId="77777777">
        <w:trPr>
          <w:gridAfter w:val="1"/>
          <w:wAfter w:w="18" w:type="dxa"/>
        </w:trPr>
        <w:tc>
          <w:tcPr>
            <w:tcW w:w="2835" w:type="dxa"/>
            <w:vAlign w:val="bottom"/>
          </w:tcPr>
          <w:p w14:paraId="08DD05C7" w14:textId="77777777" w:rsidR="008D7529" w:rsidRPr="00DE50B0" w:rsidRDefault="008D7529"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22336468" w14:textId="77777777" w:rsidR="008D7529" w:rsidRPr="00DE50B0" w:rsidRDefault="008D7529" w:rsidP="004E67EF">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289FBDB4" w14:textId="77777777" w:rsidR="008D7529" w:rsidRPr="003D641B" w:rsidRDefault="008D7529" w:rsidP="004E67EF">
            <w:pPr>
              <w:pStyle w:val="ESBodyText"/>
              <w:spacing w:line="240" w:lineRule="auto"/>
              <w:jc w:val="center"/>
              <w:rPr>
                <w:color w:val="1F1646"/>
              </w:rPr>
            </w:pPr>
            <w:r w:rsidRPr="003D641B">
              <w:rPr>
                <w:color w:val="1F1646"/>
              </w:rPr>
              <w:t>Latest year (</w:t>
            </w:r>
            <w:r w:rsidRPr="003D641B">
              <w:rPr>
                <w:color w:val="1F1646"/>
              </w:rPr>
              <w:t>2024</w:t>
            </w:r>
            <w:r w:rsidRPr="003D641B">
              <w:rPr>
                <w:color w:val="1F1646"/>
              </w:rPr>
              <w:t>)</w:t>
            </w:r>
          </w:p>
        </w:tc>
        <w:tc>
          <w:tcPr>
            <w:tcW w:w="1131" w:type="dxa"/>
            <w:gridSpan w:val="2"/>
            <w:vAlign w:val="bottom"/>
          </w:tcPr>
          <w:p w14:paraId="133D66A7" w14:textId="77777777" w:rsidR="008D7529" w:rsidRPr="003D641B" w:rsidRDefault="008D7529" w:rsidP="004E67EF">
            <w:pPr>
              <w:pStyle w:val="ESBodyText"/>
              <w:spacing w:line="240" w:lineRule="auto"/>
              <w:jc w:val="center"/>
              <w:rPr>
                <w:color w:val="1F1646"/>
              </w:rPr>
            </w:pPr>
            <w:r w:rsidRPr="003D641B">
              <w:rPr>
                <w:color w:val="1F1646"/>
              </w:rPr>
              <w:t>2-year average</w:t>
            </w:r>
          </w:p>
        </w:tc>
      </w:tr>
      <w:tr w:rsidR="004C1BAC" w14:paraId="4C920692" w14:textId="77777777" w:rsidTr="00A00971">
        <w:trPr>
          <w:trHeight w:hRule="exact" w:val="567"/>
        </w:trPr>
        <w:tc>
          <w:tcPr>
            <w:tcW w:w="2835" w:type="dxa"/>
            <w:tcMar>
              <w:top w:w="57" w:type="dxa"/>
            </w:tcMar>
            <w:vAlign w:val="center"/>
          </w:tcPr>
          <w:p w14:paraId="1DA085B1" w14:textId="77777777" w:rsidR="008D7529" w:rsidRPr="00DE50B0" w:rsidRDefault="008D7529"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3235865B" w14:textId="77777777" w:rsidR="008D7529" w:rsidRPr="003D641B" w:rsidRDefault="008D7529" w:rsidP="007F5E9D">
            <w:pPr>
              <w:pStyle w:val="ESBodyText"/>
              <w:spacing w:line="240" w:lineRule="auto"/>
              <w:jc w:val="center"/>
              <w:rPr>
                <w:color w:val="FFFFFF"/>
              </w:rPr>
            </w:pPr>
            <w:r>
              <w:rPr>
                <w:color w:val="FFFFFF"/>
              </w:rPr>
              <w:t>73.3%</w:t>
            </w:r>
          </w:p>
        </w:tc>
        <w:tc>
          <w:tcPr>
            <w:tcW w:w="1140" w:type="dxa"/>
            <w:gridSpan w:val="2"/>
            <w:tcBorders>
              <w:bottom w:val="single" w:sz="4" w:space="0" w:color="FFFFFF" w:themeColor="background1"/>
            </w:tcBorders>
            <w:shd w:val="clear" w:color="auto" w:fill="D40032"/>
            <w:vAlign w:val="center"/>
          </w:tcPr>
          <w:p w14:paraId="4A702D98" w14:textId="77777777" w:rsidR="008D7529" w:rsidRPr="003D641B" w:rsidRDefault="008D7529" w:rsidP="007F5E9D">
            <w:pPr>
              <w:pStyle w:val="ESBodyText"/>
              <w:spacing w:line="240" w:lineRule="auto"/>
              <w:jc w:val="center"/>
              <w:rPr>
                <w:color w:val="FFFFFF"/>
              </w:rPr>
            </w:pPr>
            <w:r>
              <w:rPr>
                <w:color w:val="FFFFFF"/>
              </w:rPr>
              <w:t>65.8%</w:t>
            </w:r>
          </w:p>
        </w:tc>
      </w:tr>
      <w:tr w:rsidR="004C1BAC" w14:paraId="6369FC90" w14:textId="77777777" w:rsidTr="00A00971">
        <w:trPr>
          <w:trHeight w:hRule="exact" w:val="567"/>
        </w:trPr>
        <w:tc>
          <w:tcPr>
            <w:tcW w:w="2835" w:type="dxa"/>
            <w:tcMar>
              <w:top w:w="57" w:type="dxa"/>
            </w:tcMar>
            <w:vAlign w:val="center"/>
          </w:tcPr>
          <w:p w14:paraId="1912ED87" w14:textId="77777777" w:rsidR="008D7529" w:rsidRPr="00DE50B0" w:rsidRDefault="008D7529"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062F0965" w14:textId="77777777" w:rsidR="008D7529" w:rsidRPr="003D641B" w:rsidRDefault="008D7529" w:rsidP="007F5E9D">
            <w:pPr>
              <w:pStyle w:val="ESBodyText"/>
              <w:spacing w:line="240" w:lineRule="auto"/>
              <w:jc w:val="center"/>
              <w:rPr>
                <w:color w:val="1F1646"/>
              </w:rPr>
            </w:pPr>
            <w:r>
              <w:rPr>
                <w:color w:val="1F1646"/>
              </w:rPr>
              <w:t>67.6%</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558827C1" w14:textId="77777777" w:rsidR="008D7529" w:rsidRPr="003D641B" w:rsidRDefault="008D7529" w:rsidP="007F5E9D">
            <w:pPr>
              <w:pStyle w:val="ESBodyText"/>
              <w:spacing w:line="240" w:lineRule="auto"/>
              <w:jc w:val="center"/>
              <w:rPr>
                <w:color w:val="1F1646"/>
              </w:rPr>
            </w:pPr>
            <w:r>
              <w:rPr>
                <w:color w:val="1F1646"/>
              </w:rPr>
              <w:t>68.8%</w:t>
            </w:r>
          </w:p>
        </w:tc>
      </w:tr>
      <w:tr w:rsidR="004C1BAC" w14:paraId="65A69818" w14:textId="77777777" w:rsidTr="00A00971">
        <w:trPr>
          <w:trHeight w:hRule="exact" w:val="567"/>
        </w:trPr>
        <w:tc>
          <w:tcPr>
            <w:tcW w:w="2835" w:type="dxa"/>
            <w:tcMar>
              <w:top w:w="57" w:type="dxa"/>
            </w:tcMar>
            <w:vAlign w:val="center"/>
          </w:tcPr>
          <w:p w14:paraId="740B1E44" w14:textId="77777777" w:rsidR="008D7529" w:rsidRPr="00DE50B0" w:rsidRDefault="008D7529"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6994FD81" w14:textId="77777777" w:rsidR="008D7529" w:rsidRPr="003D641B" w:rsidRDefault="008D7529" w:rsidP="007F5E9D">
            <w:pPr>
              <w:pStyle w:val="ESBodyText"/>
              <w:spacing w:line="240" w:lineRule="auto"/>
              <w:jc w:val="center"/>
              <w:rPr>
                <w:color w:val="FFFFFF"/>
              </w:rPr>
            </w:pPr>
            <w:r>
              <w:rPr>
                <w:color w:val="FFFFFF"/>
              </w:rPr>
              <w:t>73.0%</w:t>
            </w:r>
          </w:p>
        </w:tc>
        <w:tc>
          <w:tcPr>
            <w:tcW w:w="1140" w:type="dxa"/>
            <w:gridSpan w:val="2"/>
            <w:tcBorders>
              <w:top w:val="single" w:sz="4" w:space="0" w:color="FFFFFF" w:themeColor="background1"/>
            </w:tcBorders>
            <w:shd w:val="clear" w:color="auto" w:fill="1F1646"/>
            <w:vAlign w:val="center"/>
          </w:tcPr>
          <w:p w14:paraId="13CE1FCC" w14:textId="77777777" w:rsidR="008D7529" w:rsidRPr="003D641B" w:rsidRDefault="008D7529" w:rsidP="007F5E9D">
            <w:pPr>
              <w:pStyle w:val="ESBodyText"/>
              <w:spacing w:line="240" w:lineRule="auto"/>
              <w:jc w:val="center"/>
              <w:rPr>
                <w:color w:val="FFFFFF"/>
              </w:rPr>
            </w:pPr>
            <w:r>
              <w:rPr>
                <w:color w:val="FFFFFF"/>
              </w:rPr>
              <w:t>75.0%</w:t>
            </w:r>
          </w:p>
        </w:tc>
      </w:tr>
    </w:tbl>
    <w:p w14:paraId="4325B965" w14:textId="77777777" w:rsidR="008D7529" w:rsidRDefault="008D7529" w:rsidP="00693B34">
      <w:pPr>
        <w:pStyle w:val="Normal0"/>
        <w:spacing w:after="0" w:line="240" w:lineRule="auto"/>
        <w:rPr>
          <w:rFonts w:eastAsia="Arial"/>
          <w:color w:val="000000"/>
          <w:szCs w:val="20"/>
        </w:rPr>
      </w:pPr>
    </w:p>
    <w:p w14:paraId="19462804" w14:textId="77777777" w:rsidR="008D7529" w:rsidRPr="00DE50B0" w:rsidRDefault="008D7529" w:rsidP="00693B34">
      <w:pPr>
        <w:pStyle w:val="Normal0"/>
        <w:spacing w:after="0" w:line="240" w:lineRule="auto"/>
        <w:rPr>
          <w:rFonts w:eastAsia="Arial"/>
          <w:color w:val="000000"/>
          <w:szCs w:val="20"/>
        </w:rPr>
      </w:pPr>
    </w:p>
    <w:p w14:paraId="3379F081" w14:textId="77777777" w:rsidR="008D7529" w:rsidRPr="00DE50B0" w:rsidRDefault="008D7529" w:rsidP="00693B34">
      <w:pPr>
        <w:pStyle w:val="ESBodyText"/>
        <w:spacing w:after="0" w:line="240" w:lineRule="auto"/>
        <w:rPr>
          <w:rFonts w:eastAsia="Arial"/>
          <w:color w:val="000000"/>
          <w:szCs w:val="20"/>
        </w:rPr>
      </w:pPr>
      <w:r w:rsidRPr="00DE50B0">
        <w:rPr>
          <w:noProof/>
        </w:rPr>
        <w:drawing>
          <wp:anchor distT="0" distB="0" distL="114300" distR="114300" simplePos="0" relativeHeight="251662336" behindDoc="0" locked="0" layoutInCell="1" allowOverlap="1" wp14:anchorId="41215375" wp14:editId="368B7AE2">
            <wp:simplePos x="0" y="0"/>
            <wp:positionH relativeFrom="margin">
              <wp:align>right</wp:align>
            </wp:positionH>
            <wp:positionV relativeFrom="paragraph">
              <wp:posOffset>9525</wp:posOffset>
            </wp:positionV>
            <wp:extent cx="3477600" cy="1951200"/>
            <wp:effectExtent l="0" t="0" r="8890" b="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4C1BAC" w14:paraId="38490AFD" w14:textId="77777777">
        <w:trPr>
          <w:gridAfter w:val="1"/>
          <w:wAfter w:w="18" w:type="dxa"/>
        </w:trPr>
        <w:tc>
          <w:tcPr>
            <w:tcW w:w="2835" w:type="dxa"/>
            <w:vAlign w:val="bottom"/>
          </w:tcPr>
          <w:p w14:paraId="680C508A" w14:textId="77777777" w:rsidR="008D7529" w:rsidRPr="00DE50B0" w:rsidRDefault="008D7529"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3B7AA981" w14:textId="77777777" w:rsidR="008D7529" w:rsidRPr="00DE50B0" w:rsidRDefault="008D7529" w:rsidP="004E67EF">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6BC59EDD" w14:textId="77777777" w:rsidR="008D7529" w:rsidRPr="003D641B" w:rsidRDefault="008D7529" w:rsidP="004E67EF">
            <w:pPr>
              <w:pStyle w:val="ESBodyText"/>
              <w:spacing w:line="240" w:lineRule="auto"/>
              <w:jc w:val="center"/>
              <w:rPr>
                <w:color w:val="1F1646"/>
              </w:rPr>
            </w:pPr>
            <w:r w:rsidRPr="003D641B">
              <w:rPr>
                <w:color w:val="1F1646"/>
              </w:rPr>
              <w:t>Latest year (</w:t>
            </w:r>
            <w:r w:rsidRPr="003D641B">
              <w:rPr>
                <w:color w:val="1F1646"/>
              </w:rPr>
              <w:t>2024</w:t>
            </w:r>
            <w:r w:rsidRPr="003D641B">
              <w:rPr>
                <w:color w:val="1F1646"/>
              </w:rPr>
              <w:t>)</w:t>
            </w:r>
          </w:p>
        </w:tc>
        <w:tc>
          <w:tcPr>
            <w:tcW w:w="1131" w:type="dxa"/>
            <w:gridSpan w:val="2"/>
            <w:vAlign w:val="bottom"/>
          </w:tcPr>
          <w:p w14:paraId="176C7ECC" w14:textId="77777777" w:rsidR="008D7529" w:rsidRPr="003D641B" w:rsidRDefault="008D7529" w:rsidP="004E67EF">
            <w:pPr>
              <w:pStyle w:val="ESBodyText"/>
              <w:spacing w:line="240" w:lineRule="auto"/>
              <w:jc w:val="center"/>
              <w:rPr>
                <w:color w:val="1F1646"/>
              </w:rPr>
            </w:pPr>
            <w:r w:rsidRPr="003D641B">
              <w:rPr>
                <w:color w:val="1F1646"/>
              </w:rPr>
              <w:t>2-year average</w:t>
            </w:r>
          </w:p>
        </w:tc>
      </w:tr>
      <w:tr w:rsidR="004C1BAC" w14:paraId="10596336" w14:textId="77777777" w:rsidTr="00A00971">
        <w:trPr>
          <w:trHeight w:hRule="exact" w:val="567"/>
        </w:trPr>
        <w:tc>
          <w:tcPr>
            <w:tcW w:w="2835" w:type="dxa"/>
            <w:tcMar>
              <w:top w:w="57" w:type="dxa"/>
            </w:tcMar>
            <w:vAlign w:val="center"/>
          </w:tcPr>
          <w:p w14:paraId="65374C32" w14:textId="77777777" w:rsidR="008D7529" w:rsidRPr="00DE50B0" w:rsidRDefault="008D7529"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15731486" w14:textId="77777777" w:rsidR="008D7529" w:rsidRPr="003D641B" w:rsidRDefault="008D7529" w:rsidP="007F5E9D">
            <w:pPr>
              <w:pStyle w:val="ESBodyText"/>
              <w:spacing w:line="240" w:lineRule="auto"/>
              <w:jc w:val="center"/>
              <w:rPr>
                <w:color w:val="FFFFFF"/>
              </w:rPr>
            </w:pPr>
            <w:r>
              <w:rPr>
                <w:color w:val="FFFFFF"/>
              </w:rPr>
              <w:t>60.9%</w:t>
            </w:r>
          </w:p>
        </w:tc>
        <w:tc>
          <w:tcPr>
            <w:tcW w:w="1140" w:type="dxa"/>
            <w:gridSpan w:val="2"/>
            <w:tcBorders>
              <w:bottom w:val="single" w:sz="4" w:space="0" w:color="FFFFFF" w:themeColor="background1"/>
            </w:tcBorders>
            <w:shd w:val="clear" w:color="auto" w:fill="D40032"/>
            <w:vAlign w:val="center"/>
          </w:tcPr>
          <w:p w14:paraId="7AE723E8" w14:textId="77777777" w:rsidR="008D7529" w:rsidRPr="003D641B" w:rsidRDefault="008D7529" w:rsidP="007F5E9D">
            <w:pPr>
              <w:pStyle w:val="ESBodyText"/>
              <w:spacing w:line="240" w:lineRule="auto"/>
              <w:jc w:val="center"/>
              <w:rPr>
                <w:color w:val="FFFFFF"/>
              </w:rPr>
            </w:pPr>
            <w:r>
              <w:rPr>
                <w:color w:val="FFFFFF"/>
              </w:rPr>
              <w:t>60.5%</w:t>
            </w:r>
          </w:p>
        </w:tc>
      </w:tr>
      <w:tr w:rsidR="004C1BAC" w14:paraId="674CBF94" w14:textId="77777777" w:rsidTr="00A00971">
        <w:trPr>
          <w:trHeight w:hRule="exact" w:val="567"/>
        </w:trPr>
        <w:tc>
          <w:tcPr>
            <w:tcW w:w="2835" w:type="dxa"/>
            <w:tcMar>
              <w:top w:w="57" w:type="dxa"/>
            </w:tcMar>
            <w:vAlign w:val="center"/>
          </w:tcPr>
          <w:p w14:paraId="503FBFB2" w14:textId="77777777" w:rsidR="008D7529" w:rsidRPr="00DE50B0" w:rsidRDefault="008D7529"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38A9E888" w14:textId="77777777" w:rsidR="008D7529" w:rsidRPr="003D641B" w:rsidRDefault="008D7529" w:rsidP="007F5E9D">
            <w:pPr>
              <w:pStyle w:val="ESBodyText"/>
              <w:spacing w:line="240" w:lineRule="auto"/>
              <w:jc w:val="center"/>
              <w:rPr>
                <w:color w:val="1F1646"/>
              </w:rPr>
            </w:pPr>
            <w:r>
              <w:rPr>
                <w:color w:val="1F1646"/>
              </w:rPr>
              <w:t>63.3%</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694A6D37" w14:textId="77777777" w:rsidR="008D7529" w:rsidRPr="003D641B" w:rsidRDefault="008D7529" w:rsidP="007F5E9D">
            <w:pPr>
              <w:pStyle w:val="ESBodyText"/>
              <w:spacing w:line="240" w:lineRule="auto"/>
              <w:jc w:val="center"/>
              <w:rPr>
                <w:color w:val="1F1646"/>
              </w:rPr>
            </w:pPr>
            <w:r>
              <w:rPr>
                <w:color w:val="1F1646"/>
              </w:rPr>
              <w:t>64.2%</w:t>
            </w:r>
          </w:p>
        </w:tc>
      </w:tr>
      <w:tr w:rsidR="004C1BAC" w14:paraId="1E1AE3EA" w14:textId="77777777" w:rsidTr="00A00971">
        <w:trPr>
          <w:trHeight w:hRule="exact" w:val="567"/>
        </w:trPr>
        <w:tc>
          <w:tcPr>
            <w:tcW w:w="2835" w:type="dxa"/>
            <w:tcMar>
              <w:top w:w="57" w:type="dxa"/>
            </w:tcMar>
            <w:vAlign w:val="center"/>
          </w:tcPr>
          <w:p w14:paraId="065E807D" w14:textId="77777777" w:rsidR="008D7529" w:rsidRPr="00DE50B0" w:rsidRDefault="008D7529"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7273E837" w14:textId="77777777" w:rsidR="008D7529" w:rsidRPr="003D641B" w:rsidRDefault="008D7529" w:rsidP="007F5E9D">
            <w:pPr>
              <w:pStyle w:val="ESBodyText"/>
              <w:spacing w:line="240" w:lineRule="auto"/>
              <w:jc w:val="center"/>
              <w:rPr>
                <w:color w:val="FFFFFF"/>
              </w:rPr>
            </w:pPr>
            <w:r>
              <w:rPr>
                <w:color w:val="FFFFFF"/>
              </w:rPr>
              <w:t>65.5%</w:t>
            </w:r>
          </w:p>
        </w:tc>
        <w:tc>
          <w:tcPr>
            <w:tcW w:w="1140" w:type="dxa"/>
            <w:gridSpan w:val="2"/>
            <w:tcBorders>
              <w:top w:val="single" w:sz="4" w:space="0" w:color="FFFFFF" w:themeColor="background1"/>
            </w:tcBorders>
            <w:shd w:val="clear" w:color="auto" w:fill="1F1646"/>
            <w:vAlign w:val="center"/>
          </w:tcPr>
          <w:p w14:paraId="63A077A5" w14:textId="77777777" w:rsidR="008D7529" w:rsidRPr="003D641B" w:rsidRDefault="008D7529" w:rsidP="007F5E9D">
            <w:pPr>
              <w:pStyle w:val="ESBodyText"/>
              <w:spacing w:line="240" w:lineRule="auto"/>
              <w:jc w:val="center"/>
              <w:rPr>
                <w:color w:val="FFFFFF"/>
              </w:rPr>
            </w:pPr>
            <w:r>
              <w:rPr>
                <w:color w:val="FFFFFF"/>
              </w:rPr>
              <w:t>66.4%</w:t>
            </w:r>
          </w:p>
        </w:tc>
      </w:tr>
    </w:tbl>
    <w:p w14:paraId="08A63BDD" w14:textId="77777777" w:rsidR="008D7529" w:rsidRDefault="008D7529" w:rsidP="00693B34">
      <w:pPr>
        <w:pStyle w:val="ESHeading3"/>
        <w:spacing w:before="0"/>
      </w:pPr>
    </w:p>
    <w:p w14:paraId="6C533512" w14:textId="77777777" w:rsidR="008D7529" w:rsidRPr="00DE50B0" w:rsidRDefault="008D7529" w:rsidP="00693B34">
      <w:pPr>
        <w:pStyle w:val="ESHeading3"/>
        <w:spacing w:before="0"/>
      </w:pPr>
      <w:r w:rsidRPr="00DE50B0">
        <w:rPr>
          <w:noProof/>
        </w:rPr>
        <w:drawing>
          <wp:anchor distT="0" distB="0" distL="114300" distR="114300" simplePos="0" relativeHeight="251661312" behindDoc="0" locked="0" layoutInCell="1" allowOverlap="1" wp14:anchorId="1FF5FF9A" wp14:editId="3B5B8612">
            <wp:simplePos x="0" y="0"/>
            <wp:positionH relativeFrom="margin">
              <wp:align>right</wp:align>
            </wp:positionH>
            <wp:positionV relativeFrom="paragraph">
              <wp:posOffset>20955</wp:posOffset>
            </wp:positionV>
            <wp:extent cx="3477600" cy="1951200"/>
            <wp:effectExtent l="0" t="0" r="8890" b="0"/>
            <wp:wrapNone/>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4C1BAC" w14:paraId="39CFF889" w14:textId="77777777">
        <w:trPr>
          <w:gridAfter w:val="1"/>
          <w:wAfter w:w="18" w:type="dxa"/>
        </w:trPr>
        <w:tc>
          <w:tcPr>
            <w:tcW w:w="2835" w:type="dxa"/>
            <w:vAlign w:val="bottom"/>
          </w:tcPr>
          <w:p w14:paraId="4F27DEB0" w14:textId="77777777" w:rsidR="008D7529" w:rsidRPr="00DE50B0" w:rsidRDefault="008D7529" w:rsidP="00027465">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4796D630" w14:textId="77777777" w:rsidR="008D7529" w:rsidRPr="00DE50B0" w:rsidRDefault="008D7529" w:rsidP="00027465">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00A3B786" w14:textId="77777777" w:rsidR="008D7529" w:rsidRPr="003D641B" w:rsidRDefault="008D7529" w:rsidP="00027465">
            <w:pPr>
              <w:pStyle w:val="ESBodyText"/>
              <w:spacing w:line="240" w:lineRule="auto"/>
              <w:jc w:val="center"/>
              <w:rPr>
                <w:color w:val="1F1646"/>
              </w:rPr>
            </w:pPr>
            <w:r w:rsidRPr="003D641B">
              <w:rPr>
                <w:color w:val="1F1646"/>
              </w:rPr>
              <w:t>Latest year (</w:t>
            </w:r>
            <w:r w:rsidRPr="003D641B">
              <w:rPr>
                <w:color w:val="1F1646"/>
              </w:rPr>
              <w:t>2024</w:t>
            </w:r>
            <w:r w:rsidRPr="003D641B">
              <w:rPr>
                <w:color w:val="1F1646"/>
              </w:rPr>
              <w:t>)</w:t>
            </w:r>
          </w:p>
        </w:tc>
        <w:tc>
          <w:tcPr>
            <w:tcW w:w="1131" w:type="dxa"/>
            <w:gridSpan w:val="2"/>
            <w:vAlign w:val="bottom"/>
          </w:tcPr>
          <w:p w14:paraId="23C4391E" w14:textId="77777777" w:rsidR="008D7529" w:rsidRPr="003D641B" w:rsidRDefault="008D7529" w:rsidP="00027465">
            <w:pPr>
              <w:pStyle w:val="ESBodyText"/>
              <w:spacing w:line="240" w:lineRule="auto"/>
              <w:jc w:val="center"/>
              <w:rPr>
                <w:color w:val="1F1646"/>
              </w:rPr>
            </w:pPr>
            <w:r w:rsidRPr="003D641B">
              <w:rPr>
                <w:color w:val="1F1646"/>
              </w:rPr>
              <w:t>2-year average</w:t>
            </w:r>
          </w:p>
        </w:tc>
      </w:tr>
      <w:tr w:rsidR="004C1BAC" w14:paraId="74738762" w14:textId="77777777" w:rsidTr="00A00971">
        <w:trPr>
          <w:trHeight w:hRule="exact" w:val="567"/>
        </w:trPr>
        <w:tc>
          <w:tcPr>
            <w:tcW w:w="2835" w:type="dxa"/>
            <w:tcMar>
              <w:top w:w="57" w:type="dxa"/>
            </w:tcMar>
            <w:vAlign w:val="center"/>
          </w:tcPr>
          <w:p w14:paraId="7A7E6D6E" w14:textId="77777777" w:rsidR="008D7529" w:rsidRPr="00DE50B0" w:rsidRDefault="008D7529" w:rsidP="00A87405">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5F390C65" w14:textId="77777777" w:rsidR="008D7529" w:rsidRPr="003D641B" w:rsidRDefault="008D7529" w:rsidP="00A87405">
            <w:pPr>
              <w:pStyle w:val="ESBodyText"/>
              <w:spacing w:line="240" w:lineRule="auto"/>
              <w:jc w:val="center"/>
              <w:rPr>
                <w:color w:val="FFFFFF"/>
              </w:rPr>
            </w:pPr>
            <w:r>
              <w:rPr>
                <w:color w:val="FFFFFF"/>
              </w:rPr>
              <w:t>66.7%</w:t>
            </w:r>
          </w:p>
        </w:tc>
        <w:tc>
          <w:tcPr>
            <w:tcW w:w="1140" w:type="dxa"/>
            <w:gridSpan w:val="2"/>
            <w:tcBorders>
              <w:bottom w:val="single" w:sz="4" w:space="0" w:color="FFFFFF" w:themeColor="background1"/>
            </w:tcBorders>
            <w:shd w:val="clear" w:color="auto" w:fill="D40032"/>
            <w:vAlign w:val="center"/>
          </w:tcPr>
          <w:p w14:paraId="2A9D6D36" w14:textId="77777777" w:rsidR="008D7529" w:rsidRPr="003D641B" w:rsidRDefault="008D7529" w:rsidP="00A87405">
            <w:pPr>
              <w:pStyle w:val="ESBodyText"/>
              <w:spacing w:line="240" w:lineRule="auto"/>
              <w:jc w:val="center"/>
              <w:rPr>
                <w:color w:val="FFFFFF"/>
              </w:rPr>
            </w:pPr>
            <w:r>
              <w:rPr>
                <w:color w:val="FFFFFF"/>
              </w:rPr>
              <w:t>55.3%</w:t>
            </w:r>
          </w:p>
        </w:tc>
      </w:tr>
      <w:tr w:rsidR="004C1BAC" w14:paraId="0F0156FC" w14:textId="77777777" w:rsidTr="00A00971">
        <w:trPr>
          <w:trHeight w:hRule="exact" w:val="567"/>
        </w:trPr>
        <w:tc>
          <w:tcPr>
            <w:tcW w:w="2835" w:type="dxa"/>
            <w:tcMar>
              <w:top w:w="57" w:type="dxa"/>
            </w:tcMar>
            <w:vAlign w:val="center"/>
          </w:tcPr>
          <w:p w14:paraId="0F1DA17B" w14:textId="77777777" w:rsidR="008D7529" w:rsidRPr="00DE50B0" w:rsidRDefault="008D7529" w:rsidP="00A87405">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7EC8AE4B" w14:textId="77777777" w:rsidR="008D7529" w:rsidRPr="003D641B" w:rsidRDefault="008D7529" w:rsidP="00A87405">
            <w:pPr>
              <w:pStyle w:val="ESBodyText"/>
              <w:spacing w:line="240" w:lineRule="auto"/>
              <w:jc w:val="center"/>
              <w:rPr>
                <w:color w:val="1F1646"/>
              </w:rPr>
            </w:pPr>
            <w:r>
              <w:rPr>
                <w:color w:val="1F1646"/>
              </w:rPr>
              <w:t>63.6%</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73D35F71" w14:textId="77777777" w:rsidR="008D7529" w:rsidRPr="003D641B" w:rsidRDefault="008D7529" w:rsidP="00A87405">
            <w:pPr>
              <w:pStyle w:val="ESBodyText"/>
              <w:spacing w:line="240" w:lineRule="auto"/>
              <w:jc w:val="center"/>
              <w:rPr>
                <w:color w:val="1F1646"/>
              </w:rPr>
            </w:pPr>
            <w:r>
              <w:rPr>
                <w:color w:val="1F1646"/>
              </w:rPr>
              <w:t>60.9%</w:t>
            </w:r>
          </w:p>
        </w:tc>
      </w:tr>
      <w:tr w:rsidR="004C1BAC" w14:paraId="0CB4D2A8" w14:textId="77777777" w:rsidTr="00A00971">
        <w:trPr>
          <w:trHeight w:hRule="exact" w:val="567"/>
        </w:trPr>
        <w:tc>
          <w:tcPr>
            <w:tcW w:w="2835" w:type="dxa"/>
            <w:tcMar>
              <w:top w:w="57" w:type="dxa"/>
            </w:tcMar>
            <w:vAlign w:val="center"/>
          </w:tcPr>
          <w:p w14:paraId="4172A86F" w14:textId="77777777" w:rsidR="008D7529" w:rsidRPr="00DE50B0" w:rsidRDefault="008D7529" w:rsidP="00A87405">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66B48E94" w14:textId="77777777" w:rsidR="008D7529" w:rsidRPr="003D641B" w:rsidRDefault="008D7529" w:rsidP="00A87405">
            <w:pPr>
              <w:pStyle w:val="ESBodyText"/>
              <w:spacing w:line="240" w:lineRule="auto"/>
              <w:jc w:val="center"/>
              <w:rPr>
                <w:color w:val="FFFFFF"/>
              </w:rPr>
            </w:pPr>
            <w:r>
              <w:rPr>
                <w:color w:val="FFFFFF"/>
              </w:rPr>
              <w:t>67.3%</w:t>
            </w:r>
          </w:p>
        </w:tc>
        <w:tc>
          <w:tcPr>
            <w:tcW w:w="1140" w:type="dxa"/>
            <w:gridSpan w:val="2"/>
            <w:tcBorders>
              <w:top w:val="single" w:sz="4" w:space="0" w:color="FFFFFF" w:themeColor="background1"/>
            </w:tcBorders>
            <w:shd w:val="clear" w:color="auto" w:fill="1F1646"/>
            <w:vAlign w:val="center"/>
          </w:tcPr>
          <w:p w14:paraId="37CE9EF4" w14:textId="77777777" w:rsidR="008D7529" w:rsidRPr="003D641B" w:rsidRDefault="008D7529" w:rsidP="00A87405">
            <w:pPr>
              <w:pStyle w:val="ESBodyText"/>
              <w:spacing w:line="240" w:lineRule="auto"/>
              <w:jc w:val="center"/>
              <w:rPr>
                <w:color w:val="FFFFFF"/>
              </w:rPr>
            </w:pPr>
            <w:r>
              <w:rPr>
                <w:color w:val="FFFFFF"/>
              </w:rPr>
              <w:t>67.6%</w:t>
            </w:r>
          </w:p>
        </w:tc>
      </w:tr>
    </w:tbl>
    <w:p w14:paraId="10022C9C" w14:textId="77777777" w:rsidR="008D7529" w:rsidRPr="00DE50B0" w:rsidRDefault="008D7529" w:rsidP="00693B34">
      <w:pPr>
        <w:pStyle w:val="ESHeading3"/>
        <w:spacing w:before="0"/>
      </w:pPr>
    </w:p>
    <w:p w14:paraId="3E760B47" w14:textId="77777777" w:rsidR="008D7529" w:rsidRDefault="008D7529">
      <w:pPr>
        <w:pStyle w:val="Normal0"/>
        <w:spacing w:after="0" w:line="240" w:lineRule="auto"/>
        <w:rPr>
          <w:b/>
          <w:iCs/>
          <w:color w:val="D40032"/>
          <w:sz w:val="24"/>
          <w:szCs w:val="24"/>
        </w:rPr>
      </w:pPr>
      <w:r>
        <w:rPr>
          <w:b/>
          <w:iCs/>
          <w:color w:val="D40032"/>
          <w:sz w:val="24"/>
          <w:szCs w:val="24"/>
        </w:rPr>
        <w:br w:type="page"/>
      </w:r>
    </w:p>
    <w:p w14:paraId="519B7BE2" w14:textId="77777777" w:rsidR="008D7529" w:rsidRPr="00DE50B0" w:rsidRDefault="008D7529" w:rsidP="00F93DBD">
      <w:pPr>
        <w:pStyle w:val="ESBodyText"/>
        <w:spacing w:before="240" w:line="240" w:lineRule="auto"/>
        <w:ind w:left="567" w:hanging="567"/>
        <w:rPr>
          <w:b/>
          <w:iCs/>
          <w:color w:val="D40032"/>
          <w:sz w:val="24"/>
          <w:szCs w:val="24"/>
        </w:rPr>
      </w:pPr>
      <w:r w:rsidRPr="00DE50B0">
        <w:rPr>
          <w:b/>
          <w:iCs/>
          <w:color w:val="D40032"/>
          <w:sz w:val="24"/>
          <w:szCs w:val="24"/>
        </w:rPr>
        <w:lastRenderedPageBreak/>
        <w:t>LEARNING (continued)</w:t>
      </w:r>
    </w:p>
    <w:p w14:paraId="54EC65D1" w14:textId="77777777" w:rsidR="008D7529" w:rsidRPr="00DE50B0" w:rsidRDefault="008D7529" w:rsidP="00F93DBD">
      <w:pPr>
        <w:pStyle w:val="ESBodyText"/>
        <w:spacing w:before="240" w:line="240" w:lineRule="auto"/>
        <w:ind w:left="567" w:hanging="567"/>
        <w:rPr>
          <w:b/>
          <w:i/>
        </w:rPr>
      </w:pPr>
      <w:r w:rsidRPr="00DE50B0">
        <w:rPr>
          <w:b/>
          <w:i/>
        </w:rPr>
        <w:t>Key:</w:t>
      </w:r>
      <w:r w:rsidRPr="00DE50B0">
        <w:rPr>
          <w:b/>
          <w:i/>
        </w:rPr>
        <w:tab/>
      </w:r>
      <w:r w:rsidRPr="00DE50B0">
        <w:rPr>
          <w:b/>
          <w:i/>
        </w:rPr>
        <w:t>‘Similar Schools’ are a group of Victorian government schools that are like this school, taking into account the school’s socioeconomic background of students, the number of non-English speaking students and the size and location of the school.</w:t>
      </w:r>
    </w:p>
    <w:p w14:paraId="0C0ADF2A" w14:textId="77777777" w:rsidR="008D7529" w:rsidRPr="00DE50B0" w:rsidRDefault="008D7529" w:rsidP="00F93DBD">
      <w:pPr>
        <w:pStyle w:val="ESHeading3"/>
        <w:rPr>
          <w:color w:val="1F1646"/>
        </w:rPr>
      </w:pPr>
      <w:r w:rsidRPr="00DE50B0">
        <w:rPr>
          <w:color w:val="1F1646"/>
        </w:rPr>
        <w:t xml:space="preserve">NAPLAN </w:t>
      </w:r>
      <w:r w:rsidRPr="00DE50B0">
        <w:rPr>
          <w:color w:val="1F1646"/>
        </w:rPr>
        <w:t>2022</w:t>
      </w:r>
    </w:p>
    <w:p w14:paraId="182018BD" w14:textId="77777777" w:rsidR="008D7529" w:rsidRPr="00DE50B0" w:rsidRDefault="008D7529" w:rsidP="00F93DBD">
      <w:pPr>
        <w:pStyle w:val="ESBodyText"/>
      </w:pPr>
      <w:r w:rsidRPr="00DE50B0">
        <w:t>Percentage of students in the top three bands of testing in NAPLAN.</w:t>
      </w:r>
      <w:r w:rsidRPr="00DE50B0">
        <w:rPr>
          <w:noProof/>
        </w:rPr>
        <w:t xml:space="preserve"> </w:t>
      </w:r>
    </w:p>
    <w:p w14:paraId="2261D345" w14:textId="77777777" w:rsidR="008D7529" w:rsidRPr="00DE50B0" w:rsidRDefault="008D7529"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2576" behindDoc="0" locked="0" layoutInCell="1" allowOverlap="1" wp14:anchorId="4133332F" wp14:editId="643F7953">
            <wp:simplePos x="0" y="0"/>
            <wp:positionH relativeFrom="margin">
              <wp:align>right</wp:align>
            </wp:positionH>
            <wp:positionV relativeFrom="paragraph">
              <wp:posOffset>13335</wp:posOffset>
            </wp:positionV>
            <wp:extent cx="3476625" cy="1952625"/>
            <wp:effectExtent l="0" t="0" r="0" b="0"/>
            <wp:wrapNone/>
            <wp:docPr id="941716169" name="Chart 941716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4C1BAC" w14:paraId="70ADDC54" w14:textId="77777777">
        <w:trPr>
          <w:gridAfter w:val="1"/>
          <w:wAfter w:w="9" w:type="dxa"/>
        </w:trPr>
        <w:tc>
          <w:tcPr>
            <w:tcW w:w="2835" w:type="dxa"/>
            <w:vAlign w:val="bottom"/>
          </w:tcPr>
          <w:p w14:paraId="1DF2B1EB" w14:textId="77777777" w:rsidR="008D7529" w:rsidRPr="00DE50B0" w:rsidRDefault="008D7529">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02A05286" w14:textId="77777777" w:rsidR="008D7529" w:rsidRPr="00DE50B0" w:rsidRDefault="008D7529">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5B8AA376" w14:textId="77777777" w:rsidR="008D7529" w:rsidRPr="000A65DD" w:rsidRDefault="008D7529">
            <w:pPr>
              <w:pStyle w:val="ESBodyText"/>
              <w:spacing w:line="240" w:lineRule="auto"/>
              <w:jc w:val="center"/>
              <w:rPr>
                <w:color w:val="1F1646"/>
              </w:rPr>
            </w:pPr>
            <w:r w:rsidRPr="000A65DD">
              <w:rPr>
                <w:color w:val="1F1646"/>
              </w:rPr>
              <w:t xml:space="preserve"> (</w:t>
            </w:r>
            <w:r w:rsidRPr="000A65DD">
              <w:rPr>
                <w:color w:val="1F1646"/>
              </w:rPr>
              <w:t>2022</w:t>
            </w:r>
            <w:r w:rsidRPr="000A65DD">
              <w:rPr>
                <w:color w:val="1F1646"/>
              </w:rPr>
              <w:t>)</w:t>
            </w:r>
          </w:p>
        </w:tc>
      </w:tr>
      <w:tr w:rsidR="004C1BAC" w14:paraId="6FD9EBE5" w14:textId="77777777" w:rsidTr="00A00971">
        <w:trPr>
          <w:trHeight w:hRule="exact" w:val="567"/>
        </w:trPr>
        <w:tc>
          <w:tcPr>
            <w:tcW w:w="2835" w:type="dxa"/>
            <w:tcMar>
              <w:top w:w="57" w:type="dxa"/>
            </w:tcMar>
            <w:vAlign w:val="center"/>
          </w:tcPr>
          <w:p w14:paraId="58EA7A06" w14:textId="77777777" w:rsidR="008D7529" w:rsidRPr="00DE50B0" w:rsidRDefault="008D7529">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36582D98" w14:textId="77777777" w:rsidR="008D7529" w:rsidRPr="000A65DD" w:rsidRDefault="008D7529">
            <w:pPr>
              <w:pStyle w:val="ESBodyText"/>
              <w:spacing w:line="240" w:lineRule="auto"/>
              <w:jc w:val="center"/>
              <w:rPr>
                <w:color w:val="FFFFFF"/>
              </w:rPr>
            </w:pPr>
            <w:r>
              <w:rPr>
                <w:color w:val="FFFFFF"/>
              </w:rPr>
              <w:t>53.3%</w:t>
            </w:r>
          </w:p>
        </w:tc>
      </w:tr>
      <w:tr w:rsidR="004C1BAC" w14:paraId="2FD37F71" w14:textId="77777777" w:rsidTr="00A00971">
        <w:trPr>
          <w:trHeight w:hRule="exact" w:val="567"/>
        </w:trPr>
        <w:tc>
          <w:tcPr>
            <w:tcW w:w="2835" w:type="dxa"/>
            <w:tcMar>
              <w:top w:w="57" w:type="dxa"/>
            </w:tcMar>
            <w:vAlign w:val="center"/>
          </w:tcPr>
          <w:p w14:paraId="163B9B91" w14:textId="77777777" w:rsidR="008D7529" w:rsidRPr="00DE50B0" w:rsidRDefault="008D7529">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07CBC865" w14:textId="77777777" w:rsidR="008D7529" w:rsidRPr="000A65DD" w:rsidRDefault="008D7529">
            <w:pPr>
              <w:pStyle w:val="ESBodyText"/>
              <w:spacing w:line="240" w:lineRule="auto"/>
              <w:jc w:val="center"/>
              <w:rPr>
                <w:color w:val="1F1646"/>
              </w:rPr>
            </w:pPr>
            <w:r>
              <w:rPr>
                <w:color w:val="1F1646"/>
              </w:rPr>
              <w:t>71.5%</w:t>
            </w:r>
          </w:p>
        </w:tc>
      </w:tr>
      <w:tr w:rsidR="004C1BAC" w14:paraId="39629DE3" w14:textId="77777777" w:rsidTr="00A00971">
        <w:trPr>
          <w:trHeight w:hRule="exact" w:val="567"/>
        </w:trPr>
        <w:tc>
          <w:tcPr>
            <w:tcW w:w="2835" w:type="dxa"/>
            <w:tcMar>
              <w:top w:w="57" w:type="dxa"/>
            </w:tcMar>
            <w:vAlign w:val="center"/>
          </w:tcPr>
          <w:p w14:paraId="5FCCE718" w14:textId="77777777" w:rsidR="008D7529" w:rsidRPr="00DE50B0" w:rsidRDefault="008D7529">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52CA63C7" w14:textId="77777777" w:rsidR="008D7529" w:rsidRPr="000A65DD" w:rsidRDefault="008D7529">
            <w:pPr>
              <w:pStyle w:val="ESBodyText"/>
              <w:spacing w:line="240" w:lineRule="auto"/>
              <w:jc w:val="center"/>
              <w:rPr>
                <w:color w:val="FFFFFF"/>
              </w:rPr>
            </w:pPr>
            <w:r>
              <w:rPr>
                <w:color w:val="FFFFFF"/>
              </w:rPr>
              <w:t>76.6%</w:t>
            </w:r>
          </w:p>
        </w:tc>
      </w:tr>
    </w:tbl>
    <w:p w14:paraId="174FEA14" w14:textId="77777777" w:rsidR="008D7529" w:rsidRPr="00DE50B0" w:rsidRDefault="008D7529" w:rsidP="00F93DBD">
      <w:pPr>
        <w:pStyle w:val="Normal0"/>
        <w:spacing w:after="0" w:line="240" w:lineRule="auto"/>
        <w:rPr>
          <w:rFonts w:eastAsia="Times New Roman"/>
          <w:b/>
          <w:bCs/>
          <w:color w:val="000000"/>
          <w:lang w:val="en-AU" w:eastAsia="en-AU"/>
        </w:rPr>
      </w:pPr>
    </w:p>
    <w:p w14:paraId="6FD3C838" w14:textId="77777777" w:rsidR="008D7529" w:rsidRPr="00DE50B0" w:rsidRDefault="008D7529" w:rsidP="00F93DBD">
      <w:pPr>
        <w:pStyle w:val="Normal0"/>
        <w:spacing w:after="0" w:line="240" w:lineRule="auto"/>
        <w:rPr>
          <w:rFonts w:eastAsia="Times New Roman"/>
          <w:b/>
          <w:bCs/>
          <w:color w:val="000000"/>
          <w:lang w:val="en-AU" w:eastAsia="en-AU"/>
        </w:rPr>
      </w:pPr>
    </w:p>
    <w:p w14:paraId="2AB50D12" w14:textId="77777777" w:rsidR="008D7529" w:rsidRPr="00DE50B0" w:rsidRDefault="008D7529" w:rsidP="00F93DBD">
      <w:pPr>
        <w:pStyle w:val="Normal0"/>
        <w:spacing w:after="0" w:line="240" w:lineRule="auto"/>
        <w:rPr>
          <w:rFonts w:eastAsia="Times New Roman"/>
          <w:b/>
          <w:bCs/>
          <w:color w:val="000000"/>
          <w:lang w:val="en-AU" w:eastAsia="en-AU"/>
        </w:rPr>
      </w:pPr>
    </w:p>
    <w:p w14:paraId="7EC347C6" w14:textId="77777777" w:rsidR="008D7529" w:rsidRPr="00DE50B0" w:rsidRDefault="008D7529"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3600" behindDoc="0" locked="0" layoutInCell="1" allowOverlap="1" wp14:anchorId="721E4A87" wp14:editId="0F1E1408">
            <wp:simplePos x="0" y="0"/>
            <wp:positionH relativeFrom="margin">
              <wp:align>right</wp:align>
            </wp:positionH>
            <wp:positionV relativeFrom="paragraph">
              <wp:posOffset>10795</wp:posOffset>
            </wp:positionV>
            <wp:extent cx="3477600" cy="1951200"/>
            <wp:effectExtent l="0" t="0" r="8890" b="0"/>
            <wp:wrapNone/>
            <wp:docPr id="300791461" name="Chart 3007914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4C1BAC" w14:paraId="53F1B9A1" w14:textId="77777777">
        <w:trPr>
          <w:gridAfter w:val="1"/>
          <w:wAfter w:w="9" w:type="dxa"/>
        </w:trPr>
        <w:tc>
          <w:tcPr>
            <w:tcW w:w="2835" w:type="dxa"/>
            <w:vAlign w:val="bottom"/>
          </w:tcPr>
          <w:p w14:paraId="24A567C6" w14:textId="77777777" w:rsidR="008D7529" w:rsidRPr="00DE50B0" w:rsidRDefault="008D7529">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788ADFAF" w14:textId="77777777" w:rsidR="008D7529" w:rsidRPr="00DE50B0" w:rsidRDefault="008D7529">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02B424BB" w14:textId="77777777" w:rsidR="008D7529" w:rsidRPr="000A65DD" w:rsidRDefault="008D7529">
            <w:pPr>
              <w:pStyle w:val="ESBodyText"/>
              <w:spacing w:line="240" w:lineRule="auto"/>
              <w:jc w:val="center"/>
              <w:rPr>
                <w:color w:val="1F1646"/>
              </w:rPr>
            </w:pPr>
            <w:r w:rsidRPr="000A65DD">
              <w:rPr>
                <w:color w:val="1F1646"/>
              </w:rPr>
              <w:t xml:space="preserve"> (</w:t>
            </w:r>
            <w:r w:rsidRPr="000A65DD">
              <w:rPr>
                <w:color w:val="1F1646"/>
              </w:rPr>
              <w:t>2022</w:t>
            </w:r>
            <w:r w:rsidRPr="000A65DD">
              <w:rPr>
                <w:color w:val="1F1646"/>
              </w:rPr>
              <w:t>)</w:t>
            </w:r>
          </w:p>
        </w:tc>
      </w:tr>
      <w:tr w:rsidR="004C1BAC" w14:paraId="38AB096B" w14:textId="77777777" w:rsidTr="00A00971">
        <w:trPr>
          <w:trHeight w:hRule="exact" w:val="567"/>
        </w:trPr>
        <w:tc>
          <w:tcPr>
            <w:tcW w:w="2835" w:type="dxa"/>
            <w:tcMar>
              <w:top w:w="57" w:type="dxa"/>
            </w:tcMar>
            <w:vAlign w:val="center"/>
          </w:tcPr>
          <w:p w14:paraId="7B6B28F5" w14:textId="77777777" w:rsidR="008D7529" w:rsidRPr="00DE50B0" w:rsidRDefault="008D7529">
            <w:pPr>
              <w:pStyle w:val="ESBodyText"/>
              <w:spacing w:line="240" w:lineRule="auto"/>
              <w:rPr>
                <w:color w:val="1F1646"/>
              </w:rPr>
            </w:pPr>
            <w:r w:rsidRPr="00DE50B0">
              <w:rPr>
                <w:color w:val="1F1646"/>
              </w:rPr>
              <w:t xml:space="preserve">School </w:t>
            </w:r>
            <w:r w:rsidRPr="00DE50B0">
              <w:rPr>
                <w:color w:val="1F1646"/>
              </w:rPr>
              <w:t>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590F3D2F" w14:textId="77777777" w:rsidR="008D7529" w:rsidRPr="000A65DD" w:rsidRDefault="008D7529">
            <w:pPr>
              <w:pStyle w:val="ESBodyText"/>
              <w:spacing w:line="240" w:lineRule="auto"/>
              <w:jc w:val="center"/>
              <w:rPr>
                <w:color w:val="FFFFFF"/>
              </w:rPr>
            </w:pPr>
            <w:r>
              <w:rPr>
                <w:color w:val="FFFFFF"/>
              </w:rPr>
              <w:t>68.8%</w:t>
            </w:r>
          </w:p>
        </w:tc>
      </w:tr>
      <w:tr w:rsidR="004C1BAC" w14:paraId="3E5E8501" w14:textId="77777777" w:rsidTr="00A00971">
        <w:trPr>
          <w:trHeight w:hRule="exact" w:val="567"/>
        </w:trPr>
        <w:tc>
          <w:tcPr>
            <w:tcW w:w="2835" w:type="dxa"/>
            <w:tcMar>
              <w:top w:w="57" w:type="dxa"/>
            </w:tcMar>
            <w:vAlign w:val="center"/>
          </w:tcPr>
          <w:p w14:paraId="14952371" w14:textId="77777777" w:rsidR="008D7529" w:rsidRPr="00DE50B0" w:rsidRDefault="008D7529">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387D6A29" w14:textId="77777777" w:rsidR="008D7529" w:rsidRPr="000A65DD" w:rsidRDefault="008D7529">
            <w:pPr>
              <w:pStyle w:val="ESBodyText"/>
              <w:spacing w:line="240" w:lineRule="auto"/>
              <w:jc w:val="center"/>
              <w:rPr>
                <w:color w:val="1F1646"/>
              </w:rPr>
            </w:pPr>
            <w:r>
              <w:rPr>
                <w:color w:val="1F1646"/>
              </w:rPr>
              <w:t>67.7%</w:t>
            </w:r>
          </w:p>
        </w:tc>
      </w:tr>
      <w:tr w:rsidR="004C1BAC" w14:paraId="098A7AD5" w14:textId="77777777" w:rsidTr="00A00971">
        <w:trPr>
          <w:trHeight w:hRule="exact" w:val="567"/>
        </w:trPr>
        <w:tc>
          <w:tcPr>
            <w:tcW w:w="2835" w:type="dxa"/>
            <w:tcMar>
              <w:top w:w="57" w:type="dxa"/>
            </w:tcMar>
            <w:vAlign w:val="center"/>
          </w:tcPr>
          <w:p w14:paraId="4B215699" w14:textId="77777777" w:rsidR="008D7529" w:rsidRPr="00DE50B0" w:rsidRDefault="008D7529">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59040040" w14:textId="77777777" w:rsidR="008D7529" w:rsidRPr="000A65DD" w:rsidRDefault="008D7529">
            <w:pPr>
              <w:pStyle w:val="ESBodyText"/>
              <w:spacing w:line="240" w:lineRule="auto"/>
              <w:jc w:val="center"/>
              <w:rPr>
                <w:color w:val="FFFFFF"/>
              </w:rPr>
            </w:pPr>
            <w:r>
              <w:rPr>
                <w:color w:val="FFFFFF"/>
              </w:rPr>
              <w:t>70.2%</w:t>
            </w:r>
          </w:p>
        </w:tc>
      </w:tr>
    </w:tbl>
    <w:p w14:paraId="20970038" w14:textId="77777777" w:rsidR="008D7529" w:rsidRPr="00DE50B0" w:rsidRDefault="008D7529" w:rsidP="00F93DBD">
      <w:pPr>
        <w:pStyle w:val="Normal0"/>
        <w:spacing w:after="0" w:line="240" w:lineRule="auto"/>
        <w:rPr>
          <w:rFonts w:eastAsia="Arial"/>
          <w:color w:val="000000"/>
          <w:szCs w:val="20"/>
        </w:rPr>
      </w:pPr>
    </w:p>
    <w:p w14:paraId="5BF018B8" w14:textId="77777777" w:rsidR="008D7529" w:rsidRPr="00DE50B0" w:rsidRDefault="008D7529" w:rsidP="00F93DBD">
      <w:pPr>
        <w:pStyle w:val="ESBodyText"/>
        <w:spacing w:after="0" w:line="240" w:lineRule="auto"/>
        <w:rPr>
          <w:rFonts w:eastAsia="Arial"/>
          <w:color w:val="000000"/>
          <w:szCs w:val="20"/>
        </w:rPr>
      </w:pPr>
    </w:p>
    <w:p w14:paraId="24F12369" w14:textId="77777777" w:rsidR="008D7529" w:rsidRPr="00DE50B0" w:rsidRDefault="008D7529" w:rsidP="00F93DBD">
      <w:pPr>
        <w:pStyle w:val="ESHeading3"/>
        <w:spacing w:before="0"/>
      </w:pPr>
      <w:r w:rsidRPr="00DE50B0">
        <w:rPr>
          <w:noProof/>
        </w:rPr>
        <w:drawing>
          <wp:anchor distT="0" distB="0" distL="114300" distR="114300" simplePos="0" relativeHeight="251674624" behindDoc="0" locked="0" layoutInCell="1" allowOverlap="1" wp14:anchorId="0FF33B78" wp14:editId="013D25CB">
            <wp:simplePos x="0" y="0"/>
            <wp:positionH relativeFrom="margin">
              <wp:align>right</wp:align>
            </wp:positionH>
            <wp:positionV relativeFrom="paragraph">
              <wp:posOffset>36195</wp:posOffset>
            </wp:positionV>
            <wp:extent cx="3476625" cy="1951200"/>
            <wp:effectExtent l="0" t="0" r="0" b="0"/>
            <wp:wrapNone/>
            <wp:docPr id="2074721980" name="Chart 20747219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4C1BAC" w14:paraId="33A75D4C" w14:textId="77777777">
        <w:trPr>
          <w:gridAfter w:val="1"/>
          <w:wAfter w:w="9" w:type="dxa"/>
        </w:trPr>
        <w:tc>
          <w:tcPr>
            <w:tcW w:w="2835" w:type="dxa"/>
            <w:vAlign w:val="bottom"/>
          </w:tcPr>
          <w:p w14:paraId="51E84172" w14:textId="77777777" w:rsidR="008D7529" w:rsidRPr="00DE50B0" w:rsidRDefault="008D7529">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56238522" w14:textId="77777777" w:rsidR="008D7529" w:rsidRPr="00DE50B0" w:rsidRDefault="008D7529">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2BB75793" w14:textId="77777777" w:rsidR="008D7529" w:rsidRPr="000A65DD" w:rsidRDefault="008D7529">
            <w:pPr>
              <w:pStyle w:val="ESBodyText"/>
              <w:spacing w:line="240" w:lineRule="auto"/>
              <w:jc w:val="center"/>
              <w:rPr>
                <w:color w:val="1F1646"/>
              </w:rPr>
            </w:pPr>
            <w:r w:rsidRPr="000A65DD">
              <w:rPr>
                <w:color w:val="1F1646"/>
              </w:rPr>
              <w:t xml:space="preserve"> (</w:t>
            </w:r>
            <w:r w:rsidRPr="000A65DD">
              <w:rPr>
                <w:color w:val="1F1646"/>
              </w:rPr>
              <w:t>2022</w:t>
            </w:r>
            <w:r w:rsidRPr="000A65DD">
              <w:rPr>
                <w:color w:val="1F1646"/>
              </w:rPr>
              <w:t>)</w:t>
            </w:r>
          </w:p>
        </w:tc>
      </w:tr>
      <w:tr w:rsidR="004C1BAC" w14:paraId="2E7FB512" w14:textId="77777777" w:rsidTr="00A00971">
        <w:trPr>
          <w:trHeight w:hRule="exact" w:val="567"/>
        </w:trPr>
        <w:tc>
          <w:tcPr>
            <w:tcW w:w="2835" w:type="dxa"/>
            <w:tcMar>
              <w:top w:w="57" w:type="dxa"/>
            </w:tcMar>
            <w:vAlign w:val="center"/>
          </w:tcPr>
          <w:p w14:paraId="36B2FD9C" w14:textId="77777777" w:rsidR="008D7529" w:rsidRPr="00DE50B0" w:rsidRDefault="008D7529">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0BB80AB7" w14:textId="77777777" w:rsidR="008D7529" w:rsidRPr="000A65DD" w:rsidRDefault="008D7529">
            <w:pPr>
              <w:pStyle w:val="ESBodyText"/>
              <w:spacing w:line="240" w:lineRule="auto"/>
              <w:jc w:val="center"/>
              <w:rPr>
                <w:color w:val="FFFFFF"/>
              </w:rPr>
            </w:pPr>
            <w:r>
              <w:rPr>
                <w:color w:val="FFFFFF"/>
              </w:rPr>
              <w:t>46.7%</w:t>
            </w:r>
          </w:p>
        </w:tc>
      </w:tr>
      <w:tr w:rsidR="004C1BAC" w14:paraId="2FDC8A96" w14:textId="77777777" w:rsidTr="00A00971">
        <w:trPr>
          <w:trHeight w:hRule="exact" w:val="567"/>
        </w:trPr>
        <w:tc>
          <w:tcPr>
            <w:tcW w:w="2835" w:type="dxa"/>
            <w:tcMar>
              <w:top w:w="57" w:type="dxa"/>
            </w:tcMar>
            <w:vAlign w:val="center"/>
          </w:tcPr>
          <w:p w14:paraId="74523BEB" w14:textId="77777777" w:rsidR="008D7529" w:rsidRPr="00DE50B0" w:rsidRDefault="008D7529">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11D1920C" w14:textId="77777777" w:rsidR="008D7529" w:rsidRPr="000A65DD" w:rsidRDefault="008D7529">
            <w:pPr>
              <w:pStyle w:val="ESBodyText"/>
              <w:spacing w:line="240" w:lineRule="auto"/>
              <w:jc w:val="center"/>
              <w:rPr>
                <w:color w:val="1F1646"/>
              </w:rPr>
            </w:pPr>
            <w:r>
              <w:rPr>
                <w:color w:val="1F1646"/>
              </w:rPr>
              <w:t>61.2%</w:t>
            </w:r>
          </w:p>
        </w:tc>
      </w:tr>
      <w:tr w:rsidR="004C1BAC" w14:paraId="55883ECE" w14:textId="77777777" w:rsidTr="00A00971">
        <w:trPr>
          <w:trHeight w:hRule="exact" w:val="567"/>
        </w:trPr>
        <w:tc>
          <w:tcPr>
            <w:tcW w:w="2835" w:type="dxa"/>
            <w:tcMar>
              <w:top w:w="57" w:type="dxa"/>
            </w:tcMar>
            <w:vAlign w:val="center"/>
          </w:tcPr>
          <w:p w14:paraId="3ABD671F" w14:textId="77777777" w:rsidR="008D7529" w:rsidRPr="00DE50B0" w:rsidRDefault="008D7529">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0F29E6CF" w14:textId="77777777" w:rsidR="008D7529" w:rsidRPr="000A65DD" w:rsidRDefault="008D7529">
            <w:pPr>
              <w:pStyle w:val="ESBodyText"/>
              <w:spacing w:line="240" w:lineRule="auto"/>
              <w:jc w:val="center"/>
              <w:rPr>
                <w:color w:val="FFFFFF"/>
              </w:rPr>
            </w:pPr>
            <w:r>
              <w:rPr>
                <w:color w:val="FFFFFF"/>
              </w:rPr>
              <w:t>64.0%</w:t>
            </w:r>
          </w:p>
        </w:tc>
      </w:tr>
    </w:tbl>
    <w:p w14:paraId="66DE5A19" w14:textId="77777777" w:rsidR="008D7529" w:rsidRPr="00DE50B0" w:rsidRDefault="008D7529" w:rsidP="00F93DBD">
      <w:pPr>
        <w:pStyle w:val="ESHeading3"/>
        <w:spacing w:before="0"/>
      </w:pPr>
    </w:p>
    <w:p w14:paraId="7B33552F" w14:textId="77777777" w:rsidR="008D7529" w:rsidRPr="00DE50B0" w:rsidRDefault="008D7529" w:rsidP="00F93DBD">
      <w:pPr>
        <w:pStyle w:val="ESHeading3"/>
        <w:spacing w:before="0"/>
      </w:pPr>
      <w:r w:rsidRPr="00DE50B0">
        <w:rPr>
          <w:noProof/>
        </w:rPr>
        <w:drawing>
          <wp:anchor distT="0" distB="0" distL="114300" distR="114300" simplePos="0" relativeHeight="251675648" behindDoc="0" locked="0" layoutInCell="1" allowOverlap="1" wp14:anchorId="21DF7CE4" wp14:editId="15C70DC0">
            <wp:simplePos x="0" y="0"/>
            <wp:positionH relativeFrom="margin">
              <wp:align>right</wp:align>
            </wp:positionH>
            <wp:positionV relativeFrom="paragraph">
              <wp:posOffset>29845</wp:posOffset>
            </wp:positionV>
            <wp:extent cx="3476625" cy="1951200"/>
            <wp:effectExtent l="0" t="0" r="0" b="0"/>
            <wp:wrapNone/>
            <wp:docPr id="1568679260" name="Chart 1568679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4C1BAC" w14:paraId="4635F8C2" w14:textId="77777777">
        <w:trPr>
          <w:gridAfter w:val="1"/>
          <w:wAfter w:w="9" w:type="dxa"/>
        </w:trPr>
        <w:tc>
          <w:tcPr>
            <w:tcW w:w="2835" w:type="dxa"/>
            <w:vAlign w:val="bottom"/>
          </w:tcPr>
          <w:p w14:paraId="7B57DFAF" w14:textId="77777777" w:rsidR="008D7529" w:rsidRPr="00DE50B0" w:rsidRDefault="008D7529">
            <w:pPr>
              <w:pStyle w:val="Normal0"/>
              <w:spacing w:after="0" w:line="240" w:lineRule="auto"/>
              <w:rPr>
                <w:rFonts w:eastAsia="Times New Roman"/>
                <w:b/>
                <w:bCs/>
                <w:color w:val="1F1646"/>
                <w:sz w:val="16"/>
                <w:szCs w:val="16"/>
                <w:lang w:val="en-AU" w:eastAsia="en-AU"/>
              </w:rPr>
            </w:pPr>
            <w:r w:rsidRPr="00DE50B0">
              <w:rPr>
                <w:rFonts w:eastAsia="Times New Roman"/>
                <w:b/>
                <w:bCs/>
                <w:color w:val="1F1646"/>
                <w:sz w:val="16"/>
                <w:szCs w:val="16"/>
                <w:lang w:val="en-AU" w:eastAsia="en-AU"/>
              </w:rPr>
              <w:t>Numeracy</w:t>
            </w:r>
          </w:p>
          <w:p w14:paraId="752D4743" w14:textId="77777777" w:rsidR="008D7529" w:rsidRPr="00DE50B0" w:rsidRDefault="008D7529">
            <w:pPr>
              <w:pStyle w:val="ESBodyText"/>
              <w:spacing w:line="240" w:lineRule="auto"/>
              <w:rPr>
                <w:b/>
                <w:bCs/>
                <w:color w:val="1F1646"/>
                <w:sz w:val="16"/>
                <w:szCs w:val="16"/>
              </w:rPr>
            </w:pPr>
            <w:r w:rsidRPr="00DE50B0">
              <w:rPr>
                <w:rFonts w:eastAsia="Times New Roman"/>
                <w:b/>
                <w:bCs/>
                <w:color w:val="1F1646"/>
                <w:sz w:val="16"/>
                <w:szCs w:val="16"/>
                <w:lang w:val="en-AU" w:eastAsia="en-AU"/>
              </w:rPr>
              <w:t>Year 5</w:t>
            </w:r>
          </w:p>
        </w:tc>
        <w:tc>
          <w:tcPr>
            <w:tcW w:w="1131" w:type="dxa"/>
            <w:vAlign w:val="bottom"/>
          </w:tcPr>
          <w:p w14:paraId="6513DDEF" w14:textId="77777777" w:rsidR="008D7529" w:rsidRPr="000A65DD" w:rsidRDefault="008D7529" w:rsidP="008711DB">
            <w:pPr>
              <w:pStyle w:val="ESBodyText"/>
              <w:spacing w:line="240" w:lineRule="auto"/>
              <w:jc w:val="center"/>
              <w:rPr>
                <w:color w:val="1F1646"/>
              </w:rPr>
            </w:pPr>
            <w:r w:rsidRPr="000A65DD">
              <w:rPr>
                <w:color w:val="1F1646"/>
              </w:rPr>
              <w:t>(</w:t>
            </w:r>
            <w:r w:rsidRPr="000A65DD">
              <w:rPr>
                <w:color w:val="1F1646"/>
              </w:rPr>
              <w:t>2022</w:t>
            </w:r>
            <w:r w:rsidRPr="000A65DD">
              <w:rPr>
                <w:color w:val="1F1646"/>
              </w:rPr>
              <w:t>)</w:t>
            </w:r>
          </w:p>
        </w:tc>
      </w:tr>
      <w:tr w:rsidR="004C1BAC" w14:paraId="08FB1BB6" w14:textId="77777777" w:rsidTr="00A00971">
        <w:trPr>
          <w:trHeight w:hRule="exact" w:val="567"/>
        </w:trPr>
        <w:tc>
          <w:tcPr>
            <w:tcW w:w="2835" w:type="dxa"/>
            <w:tcMar>
              <w:top w:w="57" w:type="dxa"/>
            </w:tcMar>
            <w:vAlign w:val="center"/>
          </w:tcPr>
          <w:p w14:paraId="1F9509A3" w14:textId="77777777" w:rsidR="008D7529" w:rsidRPr="00DE50B0" w:rsidRDefault="008D7529">
            <w:pPr>
              <w:pStyle w:val="ESBodyText"/>
              <w:spacing w:line="240" w:lineRule="auto"/>
              <w:rPr>
                <w:color w:val="1F1646"/>
                <w:sz w:val="16"/>
                <w:szCs w:val="16"/>
              </w:rPr>
            </w:pPr>
            <w:r w:rsidRPr="00DE50B0">
              <w:rPr>
                <w:color w:val="1F1646"/>
                <w:sz w:val="16"/>
                <w:szCs w:val="1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339F7FEB" w14:textId="77777777" w:rsidR="008D7529" w:rsidRPr="000A65DD" w:rsidRDefault="008D7529">
            <w:pPr>
              <w:pStyle w:val="ESBodyText"/>
              <w:spacing w:line="240" w:lineRule="auto"/>
              <w:jc w:val="center"/>
              <w:rPr>
                <w:color w:val="FFFFFF"/>
              </w:rPr>
            </w:pPr>
            <w:r>
              <w:rPr>
                <w:color w:val="FFFFFF"/>
              </w:rPr>
              <w:t>25.0%</w:t>
            </w:r>
          </w:p>
        </w:tc>
      </w:tr>
      <w:tr w:rsidR="004C1BAC" w14:paraId="1DE6FE5A" w14:textId="77777777" w:rsidTr="00A00971">
        <w:trPr>
          <w:trHeight w:hRule="exact" w:val="567"/>
        </w:trPr>
        <w:tc>
          <w:tcPr>
            <w:tcW w:w="2835" w:type="dxa"/>
            <w:tcMar>
              <w:top w:w="57" w:type="dxa"/>
            </w:tcMar>
            <w:vAlign w:val="center"/>
          </w:tcPr>
          <w:p w14:paraId="2462D795" w14:textId="77777777" w:rsidR="008D7529" w:rsidRPr="00DE50B0" w:rsidRDefault="008D7529">
            <w:pPr>
              <w:pStyle w:val="ESBodyText"/>
              <w:spacing w:line="240" w:lineRule="auto"/>
              <w:rPr>
                <w:color w:val="1F1646"/>
                <w:sz w:val="16"/>
                <w:szCs w:val="16"/>
              </w:rPr>
            </w:pPr>
            <w:r w:rsidRPr="00DE50B0">
              <w:rPr>
                <w:color w:val="1F1646"/>
                <w:sz w:val="16"/>
                <w:szCs w:val="1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7EF52706" w14:textId="77777777" w:rsidR="008D7529" w:rsidRPr="000A65DD" w:rsidRDefault="008D7529">
            <w:pPr>
              <w:pStyle w:val="ESBodyText"/>
              <w:spacing w:line="240" w:lineRule="auto"/>
              <w:jc w:val="center"/>
              <w:rPr>
                <w:color w:val="1F1646"/>
              </w:rPr>
            </w:pPr>
            <w:r>
              <w:rPr>
                <w:color w:val="1F1646"/>
              </w:rPr>
              <w:t>47.1%</w:t>
            </w:r>
          </w:p>
        </w:tc>
      </w:tr>
      <w:tr w:rsidR="004C1BAC" w14:paraId="0599F8E8" w14:textId="77777777" w:rsidTr="00A00971">
        <w:trPr>
          <w:trHeight w:hRule="exact" w:val="567"/>
        </w:trPr>
        <w:tc>
          <w:tcPr>
            <w:tcW w:w="2835" w:type="dxa"/>
            <w:tcMar>
              <w:top w:w="57" w:type="dxa"/>
            </w:tcMar>
            <w:vAlign w:val="center"/>
          </w:tcPr>
          <w:p w14:paraId="41B88F33" w14:textId="77777777" w:rsidR="008D7529" w:rsidRPr="00DE50B0" w:rsidRDefault="008D7529">
            <w:pPr>
              <w:pStyle w:val="ESBodyText"/>
              <w:spacing w:line="240" w:lineRule="auto"/>
              <w:rPr>
                <w:color w:val="1F1646"/>
                <w:sz w:val="16"/>
                <w:szCs w:val="16"/>
              </w:rPr>
            </w:pPr>
            <w:r w:rsidRPr="00DE50B0">
              <w:rPr>
                <w:color w:val="1F1646"/>
                <w:sz w:val="16"/>
                <w:szCs w:val="16"/>
              </w:rPr>
              <w:t>State average:</w:t>
            </w:r>
          </w:p>
        </w:tc>
        <w:tc>
          <w:tcPr>
            <w:tcW w:w="1140" w:type="dxa"/>
            <w:gridSpan w:val="2"/>
            <w:tcBorders>
              <w:top w:val="single" w:sz="4" w:space="0" w:color="FFFFFF" w:themeColor="background1"/>
            </w:tcBorders>
            <w:shd w:val="clear" w:color="auto" w:fill="1F1646"/>
            <w:tcMar>
              <w:top w:w="57" w:type="dxa"/>
            </w:tcMar>
            <w:vAlign w:val="center"/>
          </w:tcPr>
          <w:p w14:paraId="605A5C76" w14:textId="77777777" w:rsidR="008D7529" w:rsidRPr="000A65DD" w:rsidRDefault="008D7529">
            <w:pPr>
              <w:pStyle w:val="ESBodyText"/>
              <w:spacing w:line="240" w:lineRule="auto"/>
              <w:jc w:val="center"/>
              <w:rPr>
                <w:color w:val="FFFFFF"/>
              </w:rPr>
            </w:pPr>
            <w:r>
              <w:rPr>
                <w:color w:val="FFFFFF"/>
              </w:rPr>
              <w:t>54.2%</w:t>
            </w:r>
          </w:p>
        </w:tc>
      </w:tr>
    </w:tbl>
    <w:p w14:paraId="7EEE8E2E" w14:textId="77777777" w:rsidR="008D7529" w:rsidRPr="00DE50B0" w:rsidRDefault="008D7529" w:rsidP="00F93DBD">
      <w:pPr>
        <w:pStyle w:val="ESHeading3"/>
        <w:spacing w:before="0"/>
      </w:pPr>
    </w:p>
    <w:p w14:paraId="20D179DE" w14:textId="77777777" w:rsidR="008D7529" w:rsidRDefault="008D7529">
      <w:pPr>
        <w:pStyle w:val="Normal0"/>
        <w:spacing w:after="0" w:line="240" w:lineRule="auto"/>
        <w:rPr>
          <w:b/>
          <w:iCs/>
          <w:color w:val="D40032"/>
          <w:sz w:val="24"/>
          <w:szCs w:val="24"/>
        </w:rPr>
      </w:pPr>
      <w:r>
        <w:rPr>
          <w:b/>
          <w:iCs/>
          <w:color w:val="D40032"/>
          <w:sz w:val="24"/>
          <w:szCs w:val="24"/>
        </w:rPr>
        <w:br w:type="page"/>
      </w:r>
    </w:p>
    <w:p w14:paraId="1F3CF691" w14:textId="77777777" w:rsidR="008D7529" w:rsidRPr="00DE50B0" w:rsidRDefault="008D7529" w:rsidP="00024458">
      <w:pPr>
        <w:pStyle w:val="ESBodyText"/>
        <w:spacing w:before="240" w:line="240" w:lineRule="auto"/>
        <w:ind w:left="567" w:hanging="567"/>
        <w:rPr>
          <w:b/>
          <w:iCs/>
          <w:color w:val="D40032"/>
          <w:sz w:val="24"/>
          <w:szCs w:val="24"/>
        </w:rPr>
      </w:pPr>
      <w:r w:rsidRPr="00DE50B0">
        <w:rPr>
          <w:b/>
          <w:iCs/>
          <w:color w:val="D40032"/>
          <w:sz w:val="24"/>
          <w:szCs w:val="24"/>
        </w:rPr>
        <w:lastRenderedPageBreak/>
        <w:t>WELLBEING</w:t>
      </w:r>
    </w:p>
    <w:p w14:paraId="00CBE602" w14:textId="77777777" w:rsidR="008D7529" w:rsidRPr="00DE50B0" w:rsidRDefault="008D7529" w:rsidP="00024458">
      <w:pPr>
        <w:pStyle w:val="ESBodyText"/>
        <w:spacing w:before="240" w:line="240" w:lineRule="auto"/>
        <w:ind w:left="567" w:hanging="567"/>
        <w:rPr>
          <w:b/>
          <w:i/>
        </w:rPr>
      </w:pPr>
      <w:r w:rsidRPr="00DE50B0">
        <w:rPr>
          <w:b/>
          <w:i/>
        </w:rPr>
        <w:t>Key:</w:t>
      </w:r>
      <w:r w:rsidRPr="00DE50B0">
        <w:rPr>
          <w:b/>
          <w:i/>
        </w:rPr>
        <w:tab/>
      </w:r>
      <w:r w:rsidRPr="00DE50B0">
        <w:rPr>
          <w:b/>
          <w:i/>
        </w:rPr>
        <w:t>‘Similar Schools’ are a group of Victorian government schools that are like this school, taking into account the school’s socioeconomic background of students, the number of non-English speaking students and the size and location of the school.</w:t>
      </w:r>
    </w:p>
    <w:p w14:paraId="29437939" w14:textId="77777777" w:rsidR="008D7529" w:rsidRPr="00DE50B0" w:rsidRDefault="008D7529" w:rsidP="00024458">
      <w:pPr>
        <w:pStyle w:val="ESHeading3"/>
        <w:rPr>
          <w:color w:val="1F1646"/>
        </w:rPr>
      </w:pPr>
      <w:r w:rsidRPr="00DE50B0">
        <w:rPr>
          <w:color w:val="1F1646"/>
        </w:rPr>
        <w:t>Student Attitudes to School – Sense of Connectedness</w:t>
      </w:r>
    </w:p>
    <w:p w14:paraId="1C8E56C7" w14:textId="77777777" w:rsidR="008D7529" w:rsidRPr="00DE50B0" w:rsidRDefault="008D7529" w:rsidP="00024458">
      <w:pPr>
        <w:pStyle w:val="ESBodyText"/>
      </w:pPr>
      <w:r w:rsidRPr="00DE50B0">
        <w:t>The percent</w:t>
      </w:r>
      <w:r w:rsidRPr="00DE50B0">
        <w:t>age</w:t>
      </w:r>
      <w:r w:rsidRPr="00DE50B0">
        <w:t xml:space="preserve"> endorsement on Sense of Connectedness factor, as reported in the Attitudes to School Survey completed annually by Victorian government school students, indicates the percent of positive responses (agree or strongly agree).</w:t>
      </w:r>
    </w:p>
    <w:p w14:paraId="1BA3D1D2" w14:textId="77777777" w:rsidR="008D7529" w:rsidRPr="00DE50B0" w:rsidRDefault="008D7529" w:rsidP="00024458">
      <w:pPr>
        <w:pStyle w:val="ESBodyText"/>
        <w:spacing w:before="120" w:after="240"/>
      </w:pPr>
      <w:r w:rsidRPr="00DE50B0">
        <w:rPr>
          <w:noProof/>
        </w:rPr>
        <w:drawing>
          <wp:anchor distT="0" distB="0" distL="114300" distR="114300" simplePos="0" relativeHeight="251671552" behindDoc="0" locked="0" layoutInCell="1" allowOverlap="1" wp14:anchorId="10673257" wp14:editId="6202FC8C">
            <wp:simplePos x="0" y="0"/>
            <wp:positionH relativeFrom="column">
              <wp:posOffset>3364230</wp:posOffset>
            </wp:positionH>
            <wp:positionV relativeFrom="paragraph">
              <wp:posOffset>267971</wp:posOffset>
            </wp:positionV>
            <wp:extent cx="3514725" cy="184785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6"/>
        <w:gridCol w:w="1054"/>
        <w:gridCol w:w="86"/>
      </w:tblGrid>
      <w:tr w:rsidR="004C1BAC" w14:paraId="78F27E2D" w14:textId="77777777">
        <w:trPr>
          <w:gridAfter w:val="1"/>
          <w:wAfter w:w="86" w:type="dxa"/>
        </w:trPr>
        <w:tc>
          <w:tcPr>
            <w:tcW w:w="2835" w:type="dxa"/>
            <w:vAlign w:val="bottom"/>
          </w:tcPr>
          <w:p w14:paraId="76B525FD" w14:textId="77777777" w:rsidR="008D7529" w:rsidRPr="00DE50B0" w:rsidRDefault="008D7529">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Sense of Connectedness</w:t>
            </w:r>
          </w:p>
          <w:p w14:paraId="1E7F420D" w14:textId="77777777" w:rsidR="008D7529" w:rsidRPr="00DE50B0" w:rsidRDefault="008D7529">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14:paraId="1315B495" w14:textId="77777777" w:rsidR="008D7529" w:rsidRPr="00A14670" w:rsidRDefault="008D7529">
            <w:pPr>
              <w:pStyle w:val="ESBodyText"/>
              <w:spacing w:line="240" w:lineRule="auto"/>
              <w:jc w:val="center"/>
              <w:rPr>
                <w:color w:val="1F1646"/>
              </w:rPr>
            </w:pPr>
            <w:r w:rsidRPr="00A14670">
              <w:rPr>
                <w:color w:val="1F1646"/>
              </w:rPr>
              <w:t>Latest year (</w:t>
            </w:r>
            <w:r w:rsidRPr="00A14670">
              <w:rPr>
                <w:color w:val="1F1646"/>
              </w:rPr>
              <w:t>2024</w:t>
            </w:r>
            <w:r w:rsidRPr="00A14670">
              <w:rPr>
                <w:color w:val="1F1646"/>
              </w:rPr>
              <w:t>)</w:t>
            </w:r>
          </w:p>
        </w:tc>
        <w:tc>
          <w:tcPr>
            <w:tcW w:w="1060" w:type="dxa"/>
            <w:gridSpan w:val="2"/>
            <w:vAlign w:val="bottom"/>
          </w:tcPr>
          <w:p w14:paraId="42BD7306" w14:textId="77777777" w:rsidR="008D7529" w:rsidRPr="00A14670" w:rsidRDefault="008D7529">
            <w:pPr>
              <w:pStyle w:val="ESBodyText"/>
              <w:spacing w:line="240" w:lineRule="auto"/>
              <w:jc w:val="center"/>
              <w:rPr>
                <w:color w:val="1F1646"/>
              </w:rPr>
            </w:pPr>
            <w:r w:rsidRPr="00A14670">
              <w:rPr>
                <w:color w:val="1F1646"/>
              </w:rPr>
              <w:t>4-year average</w:t>
            </w:r>
          </w:p>
        </w:tc>
      </w:tr>
      <w:tr w:rsidR="004C1BAC" w14:paraId="3FA4473D" w14:textId="77777777" w:rsidTr="00A00971">
        <w:trPr>
          <w:trHeight w:hRule="exact" w:val="567"/>
        </w:trPr>
        <w:tc>
          <w:tcPr>
            <w:tcW w:w="2835" w:type="dxa"/>
            <w:tcMar>
              <w:top w:w="57" w:type="dxa"/>
            </w:tcMar>
            <w:vAlign w:val="center"/>
          </w:tcPr>
          <w:p w14:paraId="09DF6BC1" w14:textId="77777777" w:rsidR="008D7529" w:rsidRPr="00DE50B0" w:rsidRDefault="008D7529">
            <w:pPr>
              <w:pStyle w:val="ESBodyText"/>
              <w:spacing w:line="240" w:lineRule="auto"/>
              <w:rPr>
                <w:color w:val="1F1646"/>
              </w:rPr>
            </w:pPr>
            <w:r w:rsidRPr="00DE50B0">
              <w:rPr>
                <w:color w:val="1F1646"/>
              </w:rPr>
              <w:t>School percent</w:t>
            </w:r>
            <w:r w:rsidRPr="00DE50B0">
              <w:rPr>
                <w:color w:val="1F1646"/>
              </w:rPr>
              <w:t>age</w:t>
            </w:r>
            <w:r w:rsidRPr="00DE50B0">
              <w:rPr>
                <w:color w:val="1F1646"/>
              </w:rPr>
              <w:t xml:space="preserve"> endorsement:</w:t>
            </w:r>
          </w:p>
        </w:tc>
        <w:tc>
          <w:tcPr>
            <w:tcW w:w="1140" w:type="dxa"/>
            <w:gridSpan w:val="2"/>
            <w:tcBorders>
              <w:bottom w:val="single" w:sz="4" w:space="0" w:color="FFFFFF" w:themeColor="background1"/>
            </w:tcBorders>
            <w:shd w:val="clear" w:color="auto" w:fill="D40032"/>
            <w:tcMar>
              <w:top w:w="57" w:type="dxa"/>
            </w:tcMar>
            <w:vAlign w:val="center"/>
          </w:tcPr>
          <w:p w14:paraId="5B3571B3" w14:textId="77777777" w:rsidR="008D7529" w:rsidRPr="00A14670" w:rsidRDefault="008D7529">
            <w:pPr>
              <w:pStyle w:val="ESBodyText"/>
              <w:spacing w:line="240" w:lineRule="auto"/>
              <w:jc w:val="center"/>
              <w:rPr>
                <w:color w:val="FFFFFF"/>
              </w:rPr>
            </w:pPr>
            <w:r>
              <w:rPr>
                <w:color w:val="FFFFFF"/>
              </w:rPr>
              <w:t>94.3%</w:t>
            </w:r>
          </w:p>
        </w:tc>
        <w:tc>
          <w:tcPr>
            <w:tcW w:w="1140" w:type="dxa"/>
            <w:gridSpan w:val="2"/>
            <w:tcBorders>
              <w:bottom w:val="single" w:sz="4" w:space="0" w:color="FFFFFF" w:themeColor="background1"/>
            </w:tcBorders>
            <w:shd w:val="clear" w:color="auto" w:fill="D40032"/>
            <w:tcMar>
              <w:top w:w="57" w:type="dxa"/>
            </w:tcMar>
            <w:vAlign w:val="center"/>
          </w:tcPr>
          <w:p w14:paraId="2C57CEC6" w14:textId="77777777" w:rsidR="008D7529" w:rsidRPr="00A14670" w:rsidRDefault="008D7529">
            <w:pPr>
              <w:pStyle w:val="ESBodyText"/>
              <w:spacing w:line="240" w:lineRule="auto"/>
              <w:jc w:val="center"/>
              <w:rPr>
                <w:color w:val="FFFFFF"/>
              </w:rPr>
            </w:pPr>
            <w:r>
              <w:rPr>
                <w:color w:val="FFFFFF"/>
              </w:rPr>
              <w:t>89.8%</w:t>
            </w:r>
          </w:p>
        </w:tc>
      </w:tr>
      <w:tr w:rsidR="004C1BAC" w14:paraId="7168FA92" w14:textId="77777777" w:rsidTr="00A00971">
        <w:trPr>
          <w:trHeight w:hRule="exact" w:val="567"/>
        </w:trPr>
        <w:tc>
          <w:tcPr>
            <w:tcW w:w="2835" w:type="dxa"/>
            <w:tcMar>
              <w:top w:w="57" w:type="dxa"/>
            </w:tcMar>
            <w:vAlign w:val="center"/>
          </w:tcPr>
          <w:p w14:paraId="1C4DC9AD" w14:textId="77777777" w:rsidR="008D7529" w:rsidRPr="00DE50B0" w:rsidRDefault="008D7529">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6F3EB581" w14:textId="77777777" w:rsidR="008D7529" w:rsidRPr="00A14670" w:rsidRDefault="008D7529">
            <w:pPr>
              <w:pStyle w:val="ESBodyText"/>
              <w:spacing w:line="240" w:lineRule="auto"/>
              <w:jc w:val="center"/>
              <w:rPr>
                <w:color w:val="1F1646"/>
              </w:rPr>
            </w:pPr>
            <w:r>
              <w:rPr>
                <w:color w:val="1F1646"/>
              </w:rPr>
              <w:t>69.9%</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53C616E4" w14:textId="77777777" w:rsidR="008D7529" w:rsidRPr="00A14670" w:rsidRDefault="008D7529">
            <w:pPr>
              <w:pStyle w:val="ESBodyText"/>
              <w:spacing w:line="240" w:lineRule="auto"/>
              <w:jc w:val="center"/>
              <w:rPr>
                <w:color w:val="1F1646"/>
              </w:rPr>
            </w:pPr>
            <w:r>
              <w:rPr>
                <w:color w:val="1F1646"/>
              </w:rPr>
              <w:t>73.4%</w:t>
            </w:r>
          </w:p>
        </w:tc>
      </w:tr>
      <w:tr w:rsidR="004C1BAC" w14:paraId="3AB4413C" w14:textId="77777777" w:rsidTr="00A00971">
        <w:trPr>
          <w:trHeight w:hRule="exact" w:val="567"/>
        </w:trPr>
        <w:tc>
          <w:tcPr>
            <w:tcW w:w="2835" w:type="dxa"/>
            <w:tcMar>
              <w:top w:w="57" w:type="dxa"/>
            </w:tcMar>
            <w:vAlign w:val="center"/>
          </w:tcPr>
          <w:p w14:paraId="6361B9C2" w14:textId="77777777" w:rsidR="008D7529" w:rsidRPr="00DE50B0" w:rsidRDefault="008D7529">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37203818" w14:textId="77777777" w:rsidR="008D7529" w:rsidRPr="00A14670" w:rsidRDefault="008D7529">
            <w:pPr>
              <w:pStyle w:val="ESBodyText"/>
              <w:spacing w:line="240" w:lineRule="auto"/>
              <w:jc w:val="center"/>
              <w:rPr>
                <w:color w:val="FFFFFF"/>
              </w:rPr>
            </w:pPr>
            <w:r>
              <w:rPr>
                <w:color w:val="FFFFFF"/>
              </w:rPr>
              <w:t>76.8%</w:t>
            </w:r>
          </w:p>
        </w:tc>
        <w:tc>
          <w:tcPr>
            <w:tcW w:w="1140" w:type="dxa"/>
            <w:gridSpan w:val="2"/>
            <w:tcBorders>
              <w:top w:val="single" w:sz="4" w:space="0" w:color="FFFFFF" w:themeColor="background1"/>
            </w:tcBorders>
            <w:shd w:val="clear" w:color="auto" w:fill="1F1646"/>
            <w:tcMar>
              <w:top w:w="57" w:type="dxa"/>
            </w:tcMar>
            <w:vAlign w:val="center"/>
          </w:tcPr>
          <w:p w14:paraId="6A14CAC8" w14:textId="77777777" w:rsidR="008D7529" w:rsidRPr="00A14670" w:rsidRDefault="008D7529">
            <w:pPr>
              <w:pStyle w:val="ESBodyText"/>
              <w:spacing w:line="240" w:lineRule="auto"/>
              <w:jc w:val="center"/>
              <w:rPr>
                <w:color w:val="FFFFFF"/>
              </w:rPr>
            </w:pPr>
            <w:r>
              <w:rPr>
                <w:color w:val="FFFFFF"/>
              </w:rPr>
              <w:t>77.9%</w:t>
            </w:r>
          </w:p>
        </w:tc>
      </w:tr>
    </w:tbl>
    <w:p w14:paraId="303767D3" w14:textId="77777777" w:rsidR="008D7529" w:rsidRPr="00DE50B0" w:rsidRDefault="008D7529" w:rsidP="00F52ED0">
      <w:pPr>
        <w:pStyle w:val="Body20"/>
      </w:pPr>
    </w:p>
    <w:p w14:paraId="5896D900" w14:textId="77777777" w:rsidR="008D7529" w:rsidRPr="00DE50B0" w:rsidRDefault="008D7529" w:rsidP="00024458">
      <w:pPr>
        <w:pStyle w:val="ESHeading3"/>
        <w:spacing w:before="480"/>
        <w:rPr>
          <w:color w:val="1F1646"/>
        </w:rPr>
      </w:pPr>
      <w:r w:rsidRPr="00DE50B0">
        <w:rPr>
          <w:color w:val="1F1646"/>
        </w:rPr>
        <w:t xml:space="preserve">Student Attitudes to School – </w:t>
      </w:r>
      <w:r w:rsidRPr="00DE50B0">
        <w:rPr>
          <w:color w:val="1F1646"/>
        </w:rPr>
        <w:t>Management of Bullying</w:t>
      </w:r>
    </w:p>
    <w:p w14:paraId="2E0FBC8D" w14:textId="77777777" w:rsidR="008D7529" w:rsidRPr="00DE50B0" w:rsidRDefault="008D7529" w:rsidP="00024458">
      <w:pPr>
        <w:pStyle w:val="ESBodyText"/>
      </w:pPr>
      <w:r w:rsidRPr="00DE50B0">
        <w:t>The percent</w:t>
      </w:r>
      <w:r w:rsidRPr="00DE50B0">
        <w:t>age</w:t>
      </w:r>
      <w:r w:rsidRPr="00DE50B0">
        <w:t xml:space="preserve"> endorsement on Management of Bullying factor, as reported in the Attitudes to School Survey completed annually by Victorian government school students, indicates the percent of positive responses (agree or strongly agree).</w:t>
      </w:r>
    </w:p>
    <w:p w14:paraId="2CC1481D" w14:textId="77777777" w:rsidR="008D7529" w:rsidRPr="00DE50B0" w:rsidRDefault="008D7529" w:rsidP="00024458">
      <w:pPr>
        <w:pStyle w:val="ESBodyText"/>
        <w:spacing w:before="120" w:after="240"/>
      </w:pPr>
      <w:r w:rsidRPr="00DE50B0">
        <w:rPr>
          <w:noProof/>
        </w:rPr>
        <w:drawing>
          <wp:anchor distT="0" distB="0" distL="114300" distR="114300" simplePos="0" relativeHeight="251670528" behindDoc="0" locked="0" layoutInCell="1" allowOverlap="1" wp14:anchorId="279F6D40" wp14:editId="2A2EFF14">
            <wp:simplePos x="0" y="0"/>
            <wp:positionH relativeFrom="column">
              <wp:posOffset>3354706</wp:posOffset>
            </wp:positionH>
            <wp:positionV relativeFrom="paragraph">
              <wp:posOffset>233680</wp:posOffset>
            </wp:positionV>
            <wp:extent cx="3524250" cy="188595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6"/>
        <w:gridCol w:w="1054"/>
        <w:gridCol w:w="86"/>
      </w:tblGrid>
      <w:tr w:rsidR="004C1BAC" w14:paraId="0EF22783" w14:textId="77777777">
        <w:trPr>
          <w:gridAfter w:val="1"/>
          <w:wAfter w:w="86" w:type="dxa"/>
        </w:trPr>
        <w:tc>
          <w:tcPr>
            <w:tcW w:w="2835" w:type="dxa"/>
            <w:vAlign w:val="bottom"/>
          </w:tcPr>
          <w:p w14:paraId="0DF840AD" w14:textId="77777777" w:rsidR="008D7529" w:rsidRPr="00DE50B0" w:rsidRDefault="008D7529">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Management of Bullying</w:t>
            </w:r>
          </w:p>
          <w:p w14:paraId="07D5F2E9" w14:textId="77777777" w:rsidR="008D7529" w:rsidRPr="00DE50B0" w:rsidRDefault="008D7529">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14:paraId="35D481C1" w14:textId="77777777" w:rsidR="008D7529" w:rsidRPr="00A14670" w:rsidRDefault="008D7529">
            <w:pPr>
              <w:pStyle w:val="ESBodyText"/>
              <w:spacing w:line="240" w:lineRule="auto"/>
              <w:jc w:val="center"/>
              <w:rPr>
                <w:color w:val="1F1646"/>
              </w:rPr>
            </w:pPr>
            <w:r w:rsidRPr="00A14670">
              <w:rPr>
                <w:color w:val="1F1646"/>
              </w:rPr>
              <w:t>Latest year (</w:t>
            </w:r>
            <w:r w:rsidRPr="00A14670">
              <w:rPr>
                <w:color w:val="1F1646"/>
              </w:rPr>
              <w:t>2024</w:t>
            </w:r>
            <w:r w:rsidRPr="00A14670">
              <w:rPr>
                <w:color w:val="1F1646"/>
              </w:rPr>
              <w:t>)</w:t>
            </w:r>
          </w:p>
        </w:tc>
        <w:tc>
          <w:tcPr>
            <w:tcW w:w="1060" w:type="dxa"/>
            <w:gridSpan w:val="2"/>
            <w:vAlign w:val="bottom"/>
          </w:tcPr>
          <w:p w14:paraId="348289ED" w14:textId="77777777" w:rsidR="008D7529" w:rsidRPr="00A14670" w:rsidRDefault="008D7529">
            <w:pPr>
              <w:pStyle w:val="ESBodyText"/>
              <w:spacing w:line="240" w:lineRule="auto"/>
              <w:jc w:val="center"/>
              <w:rPr>
                <w:color w:val="1F1646"/>
              </w:rPr>
            </w:pPr>
            <w:r w:rsidRPr="00A14670">
              <w:rPr>
                <w:color w:val="1F1646"/>
              </w:rPr>
              <w:t>4-year average</w:t>
            </w:r>
          </w:p>
        </w:tc>
      </w:tr>
      <w:tr w:rsidR="004C1BAC" w14:paraId="2A6A75E3" w14:textId="77777777" w:rsidTr="00A00971">
        <w:trPr>
          <w:trHeight w:hRule="exact" w:val="567"/>
        </w:trPr>
        <w:tc>
          <w:tcPr>
            <w:tcW w:w="2835" w:type="dxa"/>
            <w:tcMar>
              <w:top w:w="57" w:type="dxa"/>
            </w:tcMar>
            <w:vAlign w:val="center"/>
          </w:tcPr>
          <w:p w14:paraId="7AE27AF8" w14:textId="77777777" w:rsidR="008D7529" w:rsidRPr="00DE50B0" w:rsidRDefault="008D7529">
            <w:pPr>
              <w:pStyle w:val="ESBodyText"/>
              <w:spacing w:line="240" w:lineRule="auto"/>
              <w:rPr>
                <w:color w:val="1F1646"/>
              </w:rPr>
            </w:pPr>
            <w:r w:rsidRPr="00DE50B0">
              <w:rPr>
                <w:color w:val="1F1646"/>
              </w:rPr>
              <w:t>School percent</w:t>
            </w:r>
            <w:r w:rsidRPr="00DE50B0">
              <w:rPr>
                <w:color w:val="1F1646"/>
              </w:rPr>
              <w:t>age</w:t>
            </w:r>
            <w:r w:rsidRPr="00DE50B0">
              <w:rPr>
                <w:color w:val="1F1646"/>
              </w:rPr>
              <w:t xml:space="preserve"> endorsement:</w:t>
            </w:r>
          </w:p>
        </w:tc>
        <w:tc>
          <w:tcPr>
            <w:tcW w:w="1140" w:type="dxa"/>
            <w:gridSpan w:val="2"/>
            <w:tcBorders>
              <w:bottom w:val="single" w:sz="4" w:space="0" w:color="FFFFFF" w:themeColor="background1"/>
            </w:tcBorders>
            <w:shd w:val="clear" w:color="auto" w:fill="D40032"/>
            <w:tcMar>
              <w:top w:w="57" w:type="dxa"/>
            </w:tcMar>
            <w:vAlign w:val="center"/>
          </w:tcPr>
          <w:p w14:paraId="5D9466A4" w14:textId="77777777" w:rsidR="008D7529" w:rsidRPr="00A14670" w:rsidRDefault="008D7529">
            <w:pPr>
              <w:pStyle w:val="ESBodyText"/>
              <w:spacing w:line="240" w:lineRule="auto"/>
              <w:jc w:val="center"/>
              <w:rPr>
                <w:color w:val="FFFFFF"/>
              </w:rPr>
            </w:pPr>
            <w:r>
              <w:rPr>
                <w:color w:val="FFFFFF"/>
              </w:rPr>
              <w:t>95.9%</w:t>
            </w:r>
          </w:p>
        </w:tc>
        <w:tc>
          <w:tcPr>
            <w:tcW w:w="1140" w:type="dxa"/>
            <w:gridSpan w:val="2"/>
            <w:tcBorders>
              <w:bottom w:val="single" w:sz="4" w:space="0" w:color="FFFFFF" w:themeColor="background1"/>
            </w:tcBorders>
            <w:shd w:val="clear" w:color="auto" w:fill="D40032"/>
            <w:tcMar>
              <w:top w:w="57" w:type="dxa"/>
            </w:tcMar>
            <w:vAlign w:val="center"/>
          </w:tcPr>
          <w:p w14:paraId="213286CF" w14:textId="77777777" w:rsidR="008D7529" w:rsidRPr="00A14670" w:rsidRDefault="008D7529">
            <w:pPr>
              <w:pStyle w:val="ESBodyText"/>
              <w:spacing w:line="240" w:lineRule="auto"/>
              <w:jc w:val="center"/>
              <w:rPr>
                <w:color w:val="FFFFFF"/>
              </w:rPr>
            </w:pPr>
            <w:r>
              <w:rPr>
                <w:color w:val="FFFFFF"/>
              </w:rPr>
              <w:t>88.6%</w:t>
            </w:r>
          </w:p>
        </w:tc>
      </w:tr>
      <w:tr w:rsidR="004C1BAC" w14:paraId="362C84D8" w14:textId="77777777" w:rsidTr="00A00971">
        <w:trPr>
          <w:trHeight w:hRule="exact" w:val="567"/>
        </w:trPr>
        <w:tc>
          <w:tcPr>
            <w:tcW w:w="2835" w:type="dxa"/>
            <w:tcMar>
              <w:top w:w="57" w:type="dxa"/>
            </w:tcMar>
            <w:vAlign w:val="center"/>
          </w:tcPr>
          <w:p w14:paraId="51395244" w14:textId="77777777" w:rsidR="008D7529" w:rsidRPr="00DE50B0" w:rsidRDefault="008D7529">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1F15DB83" w14:textId="77777777" w:rsidR="008D7529" w:rsidRPr="00A14670" w:rsidRDefault="008D7529">
            <w:pPr>
              <w:pStyle w:val="ESBodyText"/>
              <w:spacing w:line="240" w:lineRule="auto"/>
              <w:jc w:val="center"/>
              <w:rPr>
                <w:color w:val="1F1646"/>
              </w:rPr>
            </w:pPr>
            <w:r>
              <w:rPr>
                <w:color w:val="1F1646"/>
              </w:rPr>
              <w:t>71.2%</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2492FE25" w14:textId="77777777" w:rsidR="008D7529" w:rsidRPr="00A14670" w:rsidRDefault="008D7529">
            <w:pPr>
              <w:pStyle w:val="ESBodyText"/>
              <w:spacing w:line="240" w:lineRule="auto"/>
              <w:jc w:val="center"/>
              <w:rPr>
                <w:color w:val="1F1646"/>
              </w:rPr>
            </w:pPr>
            <w:r>
              <w:rPr>
                <w:color w:val="1F1646"/>
              </w:rPr>
              <w:t>74.0%</w:t>
            </w:r>
          </w:p>
        </w:tc>
      </w:tr>
      <w:tr w:rsidR="004C1BAC" w14:paraId="5866882F" w14:textId="77777777" w:rsidTr="00A00971">
        <w:trPr>
          <w:trHeight w:hRule="exact" w:val="567"/>
        </w:trPr>
        <w:tc>
          <w:tcPr>
            <w:tcW w:w="2835" w:type="dxa"/>
            <w:tcMar>
              <w:top w:w="57" w:type="dxa"/>
            </w:tcMar>
            <w:vAlign w:val="center"/>
          </w:tcPr>
          <w:p w14:paraId="64F11D2C" w14:textId="77777777" w:rsidR="008D7529" w:rsidRPr="00DE50B0" w:rsidRDefault="008D7529">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10F8FE80" w14:textId="77777777" w:rsidR="008D7529" w:rsidRPr="00A14670" w:rsidRDefault="008D7529">
            <w:pPr>
              <w:pStyle w:val="ESBodyText"/>
              <w:spacing w:line="240" w:lineRule="auto"/>
              <w:jc w:val="center"/>
              <w:rPr>
                <w:color w:val="FFFFFF"/>
              </w:rPr>
            </w:pPr>
            <w:r>
              <w:rPr>
                <w:color w:val="FFFFFF"/>
              </w:rPr>
              <w:t>75.5%</w:t>
            </w:r>
          </w:p>
        </w:tc>
        <w:tc>
          <w:tcPr>
            <w:tcW w:w="1140" w:type="dxa"/>
            <w:gridSpan w:val="2"/>
            <w:tcBorders>
              <w:top w:val="single" w:sz="4" w:space="0" w:color="FFFFFF" w:themeColor="background1"/>
            </w:tcBorders>
            <w:shd w:val="clear" w:color="auto" w:fill="1F1646"/>
            <w:tcMar>
              <w:top w:w="57" w:type="dxa"/>
            </w:tcMar>
            <w:vAlign w:val="center"/>
          </w:tcPr>
          <w:p w14:paraId="3B481BFD" w14:textId="77777777" w:rsidR="008D7529" w:rsidRPr="00A14670" w:rsidRDefault="008D7529">
            <w:pPr>
              <w:pStyle w:val="ESBodyText"/>
              <w:spacing w:line="240" w:lineRule="auto"/>
              <w:jc w:val="center"/>
              <w:rPr>
                <w:color w:val="FFFFFF"/>
              </w:rPr>
            </w:pPr>
            <w:r>
              <w:rPr>
                <w:color w:val="FFFFFF"/>
              </w:rPr>
              <w:t>76.3%</w:t>
            </w:r>
          </w:p>
        </w:tc>
      </w:tr>
    </w:tbl>
    <w:p w14:paraId="708353A7" w14:textId="77777777" w:rsidR="008D7529" w:rsidRPr="00DE50B0" w:rsidRDefault="008D7529" w:rsidP="00024458">
      <w:pPr>
        <w:pStyle w:val="ESBodyText"/>
      </w:pPr>
    </w:p>
    <w:p w14:paraId="792D330A" w14:textId="77777777" w:rsidR="008D7529" w:rsidRPr="00DE50B0" w:rsidRDefault="008D7529" w:rsidP="00693B34">
      <w:pPr>
        <w:pStyle w:val="ESBodyText"/>
        <w:spacing w:after="0" w:line="240" w:lineRule="auto"/>
        <w:rPr>
          <w:rFonts w:eastAsia="Arial"/>
          <w:color w:val="000000"/>
        </w:rPr>
      </w:pPr>
    </w:p>
    <w:p w14:paraId="560BECC2" w14:textId="77777777" w:rsidR="008D7529" w:rsidRPr="00DE50B0" w:rsidRDefault="008D7529" w:rsidP="00693B34">
      <w:pPr>
        <w:pStyle w:val="Normal0"/>
        <w:spacing w:after="0" w:line="240" w:lineRule="auto"/>
      </w:pPr>
    </w:p>
    <w:p w14:paraId="2286BE7F" w14:textId="77777777" w:rsidR="008D7529" w:rsidRPr="00DE50B0" w:rsidRDefault="008D7529" w:rsidP="00693B34">
      <w:pPr>
        <w:pStyle w:val="Normal0"/>
        <w:spacing w:after="0" w:line="240" w:lineRule="auto"/>
      </w:pPr>
    </w:p>
    <w:p w14:paraId="2646D6D2" w14:textId="77777777" w:rsidR="008D7529" w:rsidRPr="00DE50B0" w:rsidRDefault="008D7529">
      <w:pPr>
        <w:pStyle w:val="Normal0"/>
        <w:spacing w:after="0" w:line="240" w:lineRule="auto"/>
      </w:pPr>
    </w:p>
    <w:p w14:paraId="06ABF11D" w14:textId="77777777" w:rsidR="008D7529" w:rsidRPr="00DE50B0" w:rsidRDefault="008D7529">
      <w:pPr>
        <w:pStyle w:val="Normal0"/>
        <w:spacing w:after="0" w:line="240" w:lineRule="auto"/>
      </w:pPr>
    </w:p>
    <w:p w14:paraId="0D4D8934" w14:textId="77777777" w:rsidR="008D7529" w:rsidRPr="00DE50B0" w:rsidRDefault="008D7529">
      <w:pPr>
        <w:pStyle w:val="Normal0"/>
        <w:spacing w:after="0" w:line="240" w:lineRule="auto"/>
      </w:pPr>
    </w:p>
    <w:p w14:paraId="7295550C" w14:textId="77777777" w:rsidR="008D7529" w:rsidRPr="00DE50B0" w:rsidRDefault="008D7529">
      <w:pPr>
        <w:pStyle w:val="Normal0"/>
        <w:spacing w:after="0" w:line="240" w:lineRule="auto"/>
      </w:pPr>
    </w:p>
    <w:p w14:paraId="65ECA04C" w14:textId="77777777" w:rsidR="008D7529" w:rsidRPr="00DE50B0" w:rsidRDefault="008D7529">
      <w:pPr>
        <w:pStyle w:val="Normal0"/>
        <w:spacing w:after="0" w:line="240" w:lineRule="auto"/>
      </w:pPr>
    </w:p>
    <w:p w14:paraId="41CE7606" w14:textId="77777777" w:rsidR="008D7529" w:rsidRPr="00DE50B0" w:rsidRDefault="008D7529">
      <w:pPr>
        <w:pStyle w:val="Normal0"/>
        <w:spacing w:after="0" w:line="240" w:lineRule="auto"/>
      </w:pPr>
    </w:p>
    <w:p w14:paraId="2892AC08" w14:textId="77777777" w:rsidR="008D7529" w:rsidRPr="00DE50B0" w:rsidRDefault="008D7529">
      <w:pPr>
        <w:pStyle w:val="Normal0"/>
        <w:spacing w:after="0" w:line="240" w:lineRule="auto"/>
      </w:pPr>
    </w:p>
    <w:p w14:paraId="1DDE7F4F" w14:textId="77777777" w:rsidR="008D7529" w:rsidRPr="00DE50B0" w:rsidRDefault="008D7529">
      <w:pPr>
        <w:pStyle w:val="Normal0"/>
        <w:spacing w:after="0" w:line="240" w:lineRule="auto"/>
      </w:pPr>
    </w:p>
    <w:p w14:paraId="7BC6A95A" w14:textId="77777777" w:rsidR="008D7529" w:rsidRPr="00DE50B0" w:rsidRDefault="008D7529">
      <w:pPr>
        <w:pStyle w:val="Normal0"/>
        <w:spacing w:after="0" w:line="240" w:lineRule="auto"/>
      </w:pPr>
    </w:p>
    <w:p w14:paraId="0F5BCF9E" w14:textId="77777777" w:rsidR="008D7529" w:rsidRPr="00DE50B0" w:rsidRDefault="008D7529">
      <w:pPr>
        <w:pStyle w:val="Normal0"/>
        <w:spacing w:after="0" w:line="240" w:lineRule="auto"/>
      </w:pPr>
    </w:p>
    <w:p w14:paraId="5038A5DB" w14:textId="77777777" w:rsidR="008D7529" w:rsidRPr="00DE50B0" w:rsidRDefault="008D7529">
      <w:pPr>
        <w:pStyle w:val="Normal0"/>
        <w:spacing w:after="0" w:line="240" w:lineRule="auto"/>
      </w:pPr>
    </w:p>
    <w:p w14:paraId="283FAB03" w14:textId="77777777" w:rsidR="008D7529" w:rsidRPr="00DE50B0" w:rsidRDefault="008D7529">
      <w:pPr>
        <w:pStyle w:val="Normal0"/>
        <w:spacing w:after="0" w:line="240" w:lineRule="auto"/>
      </w:pPr>
    </w:p>
    <w:p w14:paraId="2D904D82" w14:textId="77777777" w:rsidR="008D7529" w:rsidRDefault="008D7529">
      <w:pPr>
        <w:pStyle w:val="Normal0"/>
        <w:spacing w:after="0" w:line="240" w:lineRule="auto"/>
        <w:rPr>
          <w:b/>
          <w:iCs/>
          <w:color w:val="D40032"/>
          <w:sz w:val="24"/>
          <w:szCs w:val="24"/>
        </w:rPr>
      </w:pPr>
      <w:r>
        <w:rPr>
          <w:b/>
          <w:iCs/>
          <w:color w:val="D40032"/>
          <w:sz w:val="24"/>
          <w:szCs w:val="24"/>
        </w:rPr>
        <w:br w:type="page"/>
      </w:r>
    </w:p>
    <w:p w14:paraId="13FA4FA4" w14:textId="77777777" w:rsidR="008D7529" w:rsidRPr="00DE50B0" w:rsidRDefault="008D7529" w:rsidP="00F14C40">
      <w:pPr>
        <w:pStyle w:val="ESBodyText"/>
        <w:spacing w:before="240" w:line="240" w:lineRule="auto"/>
        <w:ind w:left="567" w:hanging="567"/>
        <w:rPr>
          <w:b/>
          <w:iCs/>
          <w:color w:val="D40032"/>
          <w:sz w:val="24"/>
          <w:szCs w:val="24"/>
        </w:rPr>
      </w:pPr>
      <w:r w:rsidRPr="00DE50B0">
        <w:rPr>
          <w:b/>
          <w:iCs/>
          <w:color w:val="D40032"/>
          <w:sz w:val="24"/>
          <w:szCs w:val="24"/>
        </w:rPr>
        <w:lastRenderedPageBreak/>
        <w:t>ENGA</w:t>
      </w:r>
      <w:r w:rsidRPr="00DE50B0">
        <w:rPr>
          <w:b/>
          <w:iCs/>
          <w:color w:val="D40032"/>
          <w:sz w:val="24"/>
          <w:szCs w:val="24"/>
        </w:rPr>
        <w:t>GEMENT</w:t>
      </w:r>
    </w:p>
    <w:p w14:paraId="04CE1123" w14:textId="77777777" w:rsidR="008D7529" w:rsidRPr="00DE50B0" w:rsidRDefault="008D7529" w:rsidP="00F14C40">
      <w:pPr>
        <w:pStyle w:val="ESBodyText"/>
        <w:spacing w:before="240" w:line="240" w:lineRule="auto"/>
        <w:ind w:left="567" w:hanging="567"/>
        <w:rPr>
          <w:b/>
          <w:i/>
        </w:rPr>
      </w:pPr>
      <w:r w:rsidRPr="00DE50B0">
        <w:rPr>
          <w:b/>
          <w:i/>
        </w:rPr>
        <w:t>Key:</w:t>
      </w:r>
      <w:r w:rsidRPr="00DE50B0">
        <w:rPr>
          <w:b/>
          <w:i/>
        </w:rPr>
        <w:tab/>
      </w:r>
      <w:r w:rsidRPr="00DE50B0">
        <w:rPr>
          <w:b/>
          <w:i/>
        </w:rPr>
        <w:t>‘</w:t>
      </w:r>
      <w:r w:rsidRPr="00DE50B0">
        <w:rPr>
          <w:b/>
          <w:i/>
        </w:rPr>
        <w:t>Similar Schools</w:t>
      </w:r>
      <w:r w:rsidRPr="00DE50B0">
        <w:rPr>
          <w:b/>
          <w:i/>
        </w:rPr>
        <w:t>’</w:t>
      </w:r>
      <w:r w:rsidRPr="00DE50B0">
        <w:rPr>
          <w:b/>
          <w:i/>
        </w:rPr>
        <w:t xml:space="preserve"> are a group of Victorian government schools that are like this school, taking into account the school’s socioeconomic background of students, the number of non-English speaking students and the size and location of the school.</w:t>
      </w:r>
    </w:p>
    <w:p w14:paraId="707414EC" w14:textId="77777777" w:rsidR="008D7529" w:rsidRPr="00DE50B0" w:rsidRDefault="008D7529" w:rsidP="00F14C40">
      <w:pPr>
        <w:pStyle w:val="ESHeading3"/>
        <w:rPr>
          <w:color w:val="1F1646"/>
        </w:rPr>
      </w:pPr>
      <w:r w:rsidRPr="00DE50B0">
        <w:rPr>
          <w:color w:val="1F1646"/>
        </w:rPr>
        <w:t>Average Number of Student Absence Days</w:t>
      </w:r>
    </w:p>
    <w:p w14:paraId="30539E31" w14:textId="77777777" w:rsidR="008D7529" w:rsidRPr="00DE50B0" w:rsidRDefault="008D7529">
      <w:pPr>
        <w:pStyle w:val="ESBodyText"/>
      </w:pPr>
      <w:r w:rsidRPr="00DE50B0">
        <w:t>Absence from school can impact on students’ learning.</w:t>
      </w:r>
      <w:r w:rsidRPr="00DE50B0">
        <w:t xml:space="preserve"> </w:t>
      </w:r>
      <w:r w:rsidRPr="00DE50B0">
        <w:t>Common reasons for non-attendance include illness and extended family holidays.</w:t>
      </w:r>
      <w:r w:rsidRPr="00DE50B0">
        <w:t xml:space="preserve"> </w:t>
      </w:r>
    </w:p>
    <w:p w14:paraId="12E88C67" w14:textId="77777777" w:rsidR="008D7529" w:rsidRPr="00DE50B0" w:rsidRDefault="008D7529">
      <w:pPr>
        <w:pStyle w:val="ESBodyText"/>
      </w:pPr>
      <w:r w:rsidRPr="00DE50B0">
        <w:rPr>
          <w:noProof/>
        </w:rPr>
        <w:drawing>
          <wp:anchor distT="0" distB="0" distL="114300" distR="114300" simplePos="0" relativeHeight="251665408" behindDoc="0" locked="0" layoutInCell="1" allowOverlap="1" wp14:anchorId="67FC5909" wp14:editId="56F0A601">
            <wp:simplePos x="0" y="0"/>
            <wp:positionH relativeFrom="column">
              <wp:posOffset>3413125</wp:posOffset>
            </wp:positionH>
            <wp:positionV relativeFrom="paragraph">
              <wp:posOffset>29845</wp:posOffset>
            </wp:positionV>
            <wp:extent cx="3552825" cy="1847850"/>
            <wp:effectExtent l="0" t="0" r="0"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3"/>
        <w:gridCol w:w="17"/>
      </w:tblGrid>
      <w:tr w:rsidR="004C1BAC" w14:paraId="65DFFDC1" w14:textId="77777777" w:rsidTr="00301A6C">
        <w:trPr>
          <w:gridAfter w:val="1"/>
          <w:wAfter w:w="17" w:type="dxa"/>
        </w:trPr>
        <w:tc>
          <w:tcPr>
            <w:tcW w:w="2835" w:type="dxa"/>
            <w:vAlign w:val="bottom"/>
          </w:tcPr>
          <w:p w14:paraId="7E5F13A5" w14:textId="77777777" w:rsidR="008D7529" w:rsidRPr="00DE50B0" w:rsidRDefault="008D7529" w:rsidP="002E45F9">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Student Absence</w:t>
            </w:r>
          </w:p>
          <w:p w14:paraId="2081A50B" w14:textId="77777777" w:rsidR="008D7529" w:rsidRPr="00DE50B0" w:rsidRDefault="008D7529" w:rsidP="002E45F9">
            <w:pPr>
              <w:pStyle w:val="ESBodyText"/>
              <w:spacing w:line="240" w:lineRule="auto"/>
              <w:rPr>
                <w:b/>
                <w:bCs/>
                <w:color w:val="1F1646"/>
              </w:rPr>
            </w:pPr>
            <w:r w:rsidRPr="00DE50B0">
              <w:rPr>
                <w:rFonts w:eastAsia="Times New Roman"/>
                <w:b/>
                <w:bCs/>
                <w:color w:val="1F1646"/>
                <w:lang w:val="en-AU" w:eastAsia="en-AU"/>
              </w:rPr>
              <w:t>Years Prep to 6</w:t>
            </w:r>
          </w:p>
        </w:tc>
        <w:tc>
          <w:tcPr>
            <w:tcW w:w="1131" w:type="dxa"/>
            <w:vAlign w:val="bottom"/>
          </w:tcPr>
          <w:p w14:paraId="28A55377" w14:textId="77777777" w:rsidR="008D7529" w:rsidRPr="00A14670" w:rsidRDefault="008D7529" w:rsidP="00BA1967">
            <w:pPr>
              <w:pStyle w:val="ESBodyText"/>
              <w:spacing w:line="240" w:lineRule="auto"/>
              <w:jc w:val="center"/>
              <w:rPr>
                <w:color w:val="1F1646"/>
              </w:rPr>
            </w:pPr>
            <w:r w:rsidRPr="00A14670">
              <w:rPr>
                <w:color w:val="1F1646"/>
              </w:rPr>
              <w:t>Latest year (</w:t>
            </w:r>
            <w:r w:rsidRPr="00A14670">
              <w:rPr>
                <w:color w:val="1F1646"/>
              </w:rPr>
              <w:t>20</w:t>
            </w:r>
            <w:r w:rsidRPr="00A14670">
              <w:rPr>
                <w:color w:val="1F1646"/>
              </w:rPr>
              <w:t>24</w:t>
            </w:r>
            <w:r w:rsidRPr="00A14670">
              <w:rPr>
                <w:color w:val="1F1646"/>
              </w:rPr>
              <w:t>)</w:t>
            </w:r>
          </w:p>
        </w:tc>
        <w:tc>
          <w:tcPr>
            <w:tcW w:w="1132" w:type="dxa"/>
            <w:gridSpan w:val="2"/>
            <w:vAlign w:val="bottom"/>
          </w:tcPr>
          <w:p w14:paraId="697FC61C" w14:textId="77777777" w:rsidR="008D7529" w:rsidRPr="00A14670" w:rsidRDefault="008D7529" w:rsidP="00BA1967">
            <w:pPr>
              <w:pStyle w:val="ESBodyText"/>
              <w:spacing w:line="240" w:lineRule="auto"/>
              <w:jc w:val="center"/>
              <w:rPr>
                <w:color w:val="1F1646"/>
              </w:rPr>
            </w:pPr>
            <w:r w:rsidRPr="00A14670">
              <w:rPr>
                <w:color w:val="1F1646"/>
              </w:rPr>
              <w:t>4-year average</w:t>
            </w:r>
          </w:p>
        </w:tc>
      </w:tr>
      <w:tr w:rsidR="004C1BAC" w14:paraId="3F10B099" w14:textId="77777777" w:rsidTr="00A00971">
        <w:trPr>
          <w:trHeight w:hRule="exact" w:val="567"/>
        </w:trPr>
        <w:tc>
          <w:tcPr>
            <w:tcW w:w="2835" w:type="dxa"/>
            <w:tcMar>
              <w:top w:w="57" w:type="dxa"/>
            </w:tcMar>
            <w:vAlign w:val="center"/>
          </w:tcPr>
          <w:p w14:paraId="5D16D04B" w14:textId="77777777" w:rsidR="008D7529" w:rsidRPr="00DE50B0" w:rsidRDefault="008D7529" w:rsidP="00BA1967">
            <w:pPr>
              <w:pStyle w:val="ESBodyText"/>
              <w:spacing w:line="240" w:lineRule="auto"/>
              <w:rPr>
                <w:color w:val="1F1646"/>
              </w:rPr>
            </w:pPr>
            <w:r w:rsidRPr="00DE50B0">
              <w:rPr>
                <w:color w:val="1F1646"/>
              </w:rPr>
              <w:t xml:space="preserve">School average number of absence </w:t>
            </w:r>
            <w:r w:rsidRPr="00DE50B0">
              <w:rPr>
                <w:color w:val="1F1646"/>
              </w:rPr>
              <w:t>days:</w:t>
            </w:r>
          </w:p>
        </w:tc>
        <w:tc>
          <w:tcPr>
            <w:tcW w:w="1140" w:type="dxa"/>
            <w:gridSpan w:val="2"/>
            <w:tcBorders>
              <w:bottom w:val="single" w:sz="4" w:space="0" w:color="FFFFFF" w:themeColor="background1"/>
            </w:tcBorders>
            <w:shd w:val="clear" w:color="auto" w:fill="D40032"/>
            <w:tcMar>
              <w:top w:w="57" w:type="dxa"/>
            </w:tcMar>
            <w:vAlign w:val="center"/>
          </w:tcPr>
          <w:p w14:paraId="4F41BEC3" w14:textId="77777777" w:rsidR="008D7529" w:rsidRPr="00A14670" w:rsidRDefault="008D7529" w:rsidP="00BA1967">
            <w:pPr>
              <w:pStyle w:val="ESBodyText"/>
              <w:spacing w:line="240" w:lineRule="auto"/>
              <w:jc w:val="center"/>
              <w:rPr>
                <w:color w:val="FFFFFF"/>
              </w:rPr>
            </w:pPr>
            <w:r>
              <w:rPr>
                <w:color w:val="FFFFFF"/>
              </w:rPr>
              <w:t>27.3</w:t>
            </w:r>
          </w:p>
        </w:tc>
        <w:tc>
          <w:tcPr>
            <w:tcW w:w="1140" w:type="dxa"/>
            <w:gridSpan w:val="2"/>
            <w:tcBorders>
              <w:bottom w:val="single" w:sz="4" w:space="0" w:color="FFFFFF" w:themeColor="background1"/>
            </w:tcBorders>
            <w:shd w:val="clear" w:color="auto" w:fill="D40032"/>
            <w:tcMar>
              <w:top w:w="57" w:type="dxa"/>
            </w:tcMar>
            <w:vAlign w:val="center"/>
          </w:tcPr>
          <w:p w14:paraId="28401FCC" w14:textId="77777777" w:rsidR="008D7529" w:rsidRPr="00A14670" w:rsidRDefault="008D7529" w:rsidP="00BA1967">
            <w:pPr>
              <w:pStyle w:val="ESBodyText"/>
              <w:spacing w:line="240" w:lineRule="auto"/>
              <w:jc w:val="center"/>
              <w:rPr>
                <w:color w:val="FFFFFF"/>
              </w:rPr>
            </w:pPr>
            <w:r>
              <w:rPr>
                <w:color w:val="FFFFFF"/>
              </w:rPr>
              <w:t>22.7</w:t>
            </w:r>
          </w:p>
        </w:tc>
      </w:tr>
      <w:tr w:rsidR="004C1BAC" w14:paraId="050C4A27" w14:textId="77777777" w:rsidTr="00A00971">
        <w:trPr>
          <w:trHeight w:hRule="exact" w:val="567"/>
        </w:trPr>
        <w:tc>
          <w:tcPr>
            <w:tcW w:w="2835" w:type="dxa"/>
            <w:tcMar>
              <w:top w:w="57" w:type="dxa"/>
            </w:tcMar>
            <w:vAlign w:val="center"/>
          </w:tcPr>
          <w:p w14:paraId="7E53AF1A" w14:textId="77777777" w:rsidR="008D7529" w:rsidRPr="00DE50B0" w:rsidRDefault="008D7529" w:rsidP="00BA1967">
            <w:pPr>
              <w:pStyle w:val="ESBodyText"/>
              <w:spacing w:line="240" w:lineRule="auto"/>
              <w:rPr>
                <w:color w:val="1F1646"/>
              </w:rPr>
            </w:pPr>
            <w:r w:rsidRPr="00DE50B0">
              <w:rPr>
                <w:color w:val="1F1646"/>
              </w:rPr>
              <w:t>Similar School</w:t>
            </w:r>
            <w:r w:rsidRPr="00DE50B0">
              <w:rPr>
                <w:color w:val="1F1646"/>
              </w:rPr>
              <w:t>s</w:t>
            </w:r>
            <w:r w:rsidRPr="00DE50B0">
              <w:rPr>
                <w:color w:val="1F1646"/>
              </w:rPr>
              <w:t xml:space="preserve">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6B716A42" w14:textId="77777777" w:rsidR="008D7529" w:rsidRPr="00A14670" w:rsidRDefault="008D7529" w:rsidP="00BA1967">
            <w:pPr>
              <w:pStyle w:val="ESBodyText"/>
              <w:spacing w:line="240" w:lineRule="auto"/>
              <w:jc w:val="center"/>
              <w:rPr>
                <w:color w:val="1F1646"/>
              </w:rPr>
            </w:pPr>
            <w:r>
              <w:rPr>
                <w:color w:val="1F1646"/>
              </w:rPr>
              <w:t>22.6</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790662E1" w14:textId="77777777" w:rsidR="008D7529" w:rsidRPr="00A14670" w:rsidRDefault="008D7529" w:rsidP="00BA1967">
            <w:pPr>
              <w:pStyle w:val="ESBodyText"/>
              <w:spacing w:line="240" w:lineRule="auto"/>
              <w:jc w:val="center"/>
              <w:rPr>
                <w:color w:val="1F1646"/>
              </w:rPr>
            </w:pPr>
            <w:r>
              <w:rPr>
                <w:color w:val="1F1646"/>
              </w:rPr>
              <w:t>21.2</w:t>
            </w:r>
          </w:p>
        </w:tc>
      </w:tr>
      <w:tr w:rsidR="004C1BAC" w14:paraId="54EFFD5A" w14:textId="77777777" w:rsidTr="00A00971">
        <w:trPr>
          <w:trHeight w:hRule="exact" w:val="567"/>
        </w:trPr>
        <w:tc>
          <w:tcPr>
            <w:tcW w:w="2835" w:type="dxa"/>
            <w:tcMar>
              <w:top w:w="57" w:type="dxa"/>
            </w:tcMar>
            <w:vAlign w:val="center"/>
          </w:tcPr>
          <w:p w14:paraId="438569BF" w14:textId="77777777" w:rsidR="008D7529" w:rsidRPr="00DE50B0" w:rsidRDefault="008D7529" w:rsidP="00BA1967">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7036AB56" w14:textId="77777777" w:rsidR="008D7529" w:rsidRPr="00A14670" w:rsidRDefault="008D7529" w:rsidP="00BA1967">
            <w:pPr>
              <w:pStyle w:val="ESBodyText"/>
              <w:spacing w:line="240" w:lineRule="auto"/>
              <w:jc w:val="center"/>
              <w:rPr>
                <w:color w:val="FFFFFF"/>
              </w:rPr>
            </w:pPr>
            <w:r>
              <w:rPr>
                <w:color w:val="FFFFFF"/>
              </w:rPr>
              <w:t>21.8</w:t>
            </w:r>
          </w:p>
        </w:tc>
        <w:tc>
          <w:tcPr>
            <w:tcW w:w="1140" w:type="dxa"/>
            <w:gridSpan w:val="2"/>
            <w:tcBorders>
              <w:top w:val="single" w:sz="4" w:space="0" w:color="FFFFFF" w:themeColor="background1"/>
            </w:tcBorders>
            <w:shd w:val="clear" w:color="auto" w:fill="1F1646"/>
            <w:tcMar>
              <w:top w:w="57" w:type="dxa"/>
            </w:tcMar>
            <w:vAlign w:val="center"/>
          </w:tcPr>
          <w:p w14:paraId="7C57F21B" w14:textId="77777777" w:rsidR="008D7529" w:rsidRPr="00A14670" w:rsidRDefault="008D7529" w:rsidP="00BA1967">
            <w:pPr>
              <w:pStyle w:val="ESBodyText"/>
              <w:spacing w:line="240" w:lineRule="auto"/>
              <w:jc w:val="center"/>
              <w:rPr>
                <w:color w:val="FFFFFF"/>
              </w:rPr>
            </w:pPr>
            <w:r>
              <w:rPr>
                <w:color w:val="FFFFFF"/>
              </w:rPr>
              <w:t>20.1</w:t>
            </w:r>
          </w:p>
        </w:tc>
      </w:tr>
    </w:tbl>
    <w:p w14:paraId="15D7562A" w14:textId="77777777" w:rsidR="008D7529" w:rsidRPr="00DE50B0" w:rsidRDefault="008D7529">
      <w:pPr>
        <w:pStyle w:val="ESBodyText"/>
      </w:pPr>
    </w:p>
    <w:p w14:paraId="01115564" w14:textId="77777777" w:rsidR="008D7529" w:rsidRPr="00DE50B0" w:rsidRDefault="008D7529">
      <w:pPr>
        <w:pStyle w:val="ESBodyText"/>
      </w:pPr>
    </w:p>
    <w:p w14:paraId="11057F6C" w14:textId="77777777" w:rsidR="008D7529" w:rsidRPr="00DE50B0" w:rsidRDefault="008D7529">
      <w:pPr>
        <w:pStyle w:val="ESBodyText"/>
      </w:pPr>
    </w:p>
    <w:p w14:paraId="1AF61E84" w14:textId="77777777" w:rsidR="008D7529" w:rsidRPr="00DE50B0" w:rsidRDefault="008D7529">
      <w:pPr>
        <w:pStyle w:val="ESBodyText"/>
        <w:rPr>
          <w:b/>
          <w:bCs/>
          <w:color w:val="1F1646"/>
        </w:rPr>
      </w:pPr>
      <w:r w:rsidRPr="00DE50B0">
        <w:rPr>
          <w:color w:val="1F1646"/>
        </w:rPr>
        <w:t xml:space="preserve">  </w:t>
      </w:r>
      <w:r w:rsidRPr="00DE50B0">
        <w:rPr>
          <w:b/>
          <w:bCs/>
          <w:color w:val="1F1646"/>
        </w:rPr>
        <w:t>Attendance Rate (latest year)</w:t>
      </w:r>
    </w:p>
    <w:p w14:paraId="6EFD697B" w14:textId="77777777" w:rsidR="008D7529" w:rsidRPr="00DE50B0" w:rsidRDefault="008D7529">
      <w:pPr>
        <w:pStyle w:val="ESBodyText"/>
      </w:pPr>
      <w:r w:rsidRPr="00DE50B0">
        <w:t xml:space="preserve">  Attendance rate refers to the average proportion of formal school days students in each year level attended.</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093"/>
        <w:gridCol w:w="1094"/>
        <w:gridCol w:w="1093"/>
        <w:gridCol w:w="1094"/>
        <w:gridCol w:w="1093"/>
        <w:gridCol w:w="1094"/>
        <w:gridCol w:w="1094"/>
      </w:tblGrid>
      <w:tr w:rsidR="004C1BAC" w14:paraId="47F6372B" w14:textId="77777777" w:rsidTr="00E163B8">
        <w:tc>
          <w:tcPr>
            <w:tcW w:w="2835" w:type="dxa"/>
          </w:tcPr>
          <w:p w14:paraId="0AC48CBC" w14:textId="77777777" w:rsidR="008D7529" w:rsidRPr="00DE50B0" w:rsidRDefault="008D7529">
            <w:pPr>
              <w:pStyle w:val="ESBodyText"/>
              <w:rPr>
                <w:b/>
                <w:bCs/>
              </w:rPr>
            </w:pPr>
          </w:p>
        </w:tc>
        <w:tc>
          <w:tcPr>
            <w:tcW w:w="1093" w:type="dxa"/>
          </w:tcPr>
          <w:p w14:paraId="3157B987" w14:textId="77777777" w:rsidR="008D7529" w:rsidRPr="00DE50B0" w:rsidRDefault="008D7529">
            <w:pPr>
              <w:pStyle w:val="ESBodyText"/>
            </w:pPr>
          </w:p>
        </w:tc>
        <w:tc>
          <w:tcPr>
            <w:tcW w:w="1094" w:type="dxa"/>
          </w:tcPr>
          <w:p w14:paraId="0D75307C" w14:textId="77777777" w:rsidR="008D7529" w:rsidRPr="00DE50B0" w:rsidRDefault="008D7529">
            <w:pPr>
              <w:pStyle w:val="ESBodyText"/>
            </w:pPr>
          </w:p>
        </w:tc>
        <w:tc>
          <w:tcPr>
            <w:tcW w:w="1093" w:type="dxa"/>
          </w:tcPr>
          <w:p w14:paraId="63D1C09D" w14:textId="77777777" w:rsidR="008D7529" w:rsidRPr="00DE50B0" w:rsidRDefault="008D7529">
            <w:pPr>
              <w:pStyle w:val="ESBodyText"/>
            </w:pPr>
          </w:p>
        </w:tc>
        <w:tc>
          <w:tcPr>
            <w:tcW w:w="1094" w:type="dxa"/>
          </w:tcPr>
          <w:p w14:paraId="00D73063" w14:textId="77777777" w:rsidR="008D7529" w:rsidRPr="00DE50B0" w:rsidRDefault="008D7529">
            <w:pPr>
              <w:pStyle w:val="ESBodyText"/>
            </w:pPr>
          </w:p>
        </w:tc>
        <w:tc>
          <w:tcPr>
            <w:tcW w:w="1093" w:type="dxa"/>
          </w:tcPr>
          <w:p w14:paraId="5A680846" w14:textId="77777777" w:rsidR="008D7529" w:rsidRPr="00DE50B0" w:rsidRDefault="008D7529">
            <w:pPr>
              <w:pStyle w:val="ESBodyText"/>
            </w:pPr>
          </w:p>
        </w:tc>
        <w:tc>
          <w:tcPr>
            <w:tcW w:w="1094" w:type="dxa"/>
          </w:tcPr>
          <w:p w14:paraId="64125C1E" w14:textId="77777777" w:rsidR="008D7529" w:rsidRPr="00DE50B0" w:rsidRDefault="008D7529">
            <w:pPr>
              <w:pStyle w:val="ESBodyText"/>
            </w:pPr>
          </w:p>
        </w:tc>
        <w:tc>
          <w:tcPr>
            <w:tcW w:w="1094" w:type="dxa"/>
          </w:tcPr>
          <w:p w14:paraId="2F64C56A" w14:textId="77777777" w:rsidR="008D7529" w:rsidRPr="00DE50B0" w:rsidRDefault="008D7529">
            <w:pPr>
              <w:pStyle w:val="ESBodyText"/>
            </w:pPr>
          </w:p>
        </w:tc>
      </w:tr>
      <w:tr w:rsidR="004C1BAC" w14:paraId="465624D1" w14:textId="77777777" w:rsidTr="00E163B8">
        <w:tc>
          <w:tcPr>
            <w:tcW w:w="2835" w:type="dxa"/>
            <w:vAlign w:val="bottom"/>
          </w:tcPr>
          <w:p w14:paraId="4BAF4749" w14:textId="77777777" w:rsidR="008D7529" w:rsidRPr="00DE50B0" w:rsidRDefault="008D7529">
            <w:pPr>
              <w:pStyle w:val="ESBodyText"/>
              <w:rPr>
                <w:color w:val="1F1646"/>
              </w:rPr>
            </w:pPr>
          </w:p>
        </w:tc>
        <w:tc>
          <w:tcPr>
            <w:tcW w:w="1093" w:type="dxa"/>
            <w:vAlign w:val="bottom"/>
          </w:tcPr>
          <w:p w14:paraId="1E4E8D1E" w14:textId="77777777" w:rsidR="008D7529" w:rsidRPr="00DE50B0" w:rsidRDefault="008D7529" w:rsidP="006F4FB2">
            <w:pPr>
              <w:pStyle w:val="ESBodyText"/>
              <w:jc w:val="center"/>
              <w:rPr>
                <w:color w:val="1F1646"/>
              </w:rPr>
            </w:pPr>
            <w:r w:rsidRPr="00DE50B0">
              <w:rPr>
                <w:color w:val="1F1646"/>
              </w:rPr>
              <w:t>Prep</w:t>
            </w:r>
          </w:p>
        </w:tc>
        <w:tc>
          <w:tcPr>
            <w:tcW w:w="1094" w:type="dxa"/>
            <w:vAlign w:val="bottom"/>
          </w:tcPr>
          <w:p w14:paraId="46888A52" w14:textId="77777777" w:rsidR="008D7529" w:rsidRPr="00DE50B0" w:rsidRDefault="008D7529" w:rsidP="006F4FB2">
            <w:pPr>
              <w:pStyle w:val="ESBodyText"/>
              <w:jc w:val="center"/>
              <w:rPr>
                <w:color w:val="1F1646"/>
              </w:rPr>
            </w:pPr>
            <w:r w:rsidRPr="00DE50B0">
              <w:rPr>
                <w:color w:val="1F1646"/>
              </w:rPr>
              <w:t>Year 1</w:t>
            </w:r>
          </w:p>
        </w:tc>
        <w:tc>
          <w:tcPr>
            <w:tcW w:w="1093" w:type="dxa"/>
            <w:vAlign w:val="bottom"/>
          </w:tcPr>
          <w:p w14:paraId="7F2F3E22" w14:textId="77777777" w:rsidR="008D7529" w:rsidRPr="00DE50B0" w:rsidRDefault="008D7529" w:rsidP="006F4FB2">
            <w:pPr>
              <w:pStyle w:val="ESBodyText"/>
              <w:jc w:val="center"/>
              <w:rPr>
                <w:color w:val="1F1646"/>
              </w:rPr>
            </w:pPr>
            <w:r w:rsidRPr="00DE50B0">
              <w:rPr>
                <w:color w:val="1F1646"/>
              </w:rPr>
              <w:t>Year 2</w:t>
            </w:r>
          </w:p>
        </w:tc>
        <w:tc>
          <w:tcPr>
            <w:tcW w:w="1094" w:type="dxa"/>
            <w:vAlign w:val="bottom"/>
          </w:tcPr>
          <w:p w14:paraId="526F9018" w14:textId="77777777" w:rsidR="008D7529" w:rsidRPr="00DE50B0" w:rsidRDefault="008D7529" w:rsidP="006F4FB2">
            <w:pPr>
              <w:pStyle w:val="ESBodyText"/>
              <w:jc w:val="center"/>
              <w:rPr>
                <w:color w:val="1F1646"/>
              </w:rPr>
            </w:pPr>
            <w:r w:rsidRPr="00DE50B0">
              <w:rPr>
                <w:color w:val="1F1646"/>
              </w:rPr>
              <w:t>Year 3</w:t>
            </w:r>
          </w:p>
        </w:tc>
        <w:tc>
          <w:tcPr>
            <w:tcW w:w="1093" w:type="dxa"/>
            <w:vAlign w:val="bottom"/>
          </w:tcPr>
          <w:p w14:paraId="1CF7B85F" w14:textId="77777777" w:rsidR="008D7529" w:rsidRPr="00DE50B0" w:rsidRDefault="008D7529" w:rsidP="006F4FB2">
            <w:pPr>
              <w:pStyle w:val="ESBodyText"/>
              <w:jc w:val="center"/>
              <w:rPr>
                <w:color w:val="1F1646"/>
              </w:rPr>
            </w:pPr>
            <w:r w:rsidRPr="00DE50B0">
              <w:rPr>
                <w:color w:val="1F1646"/>
              </w:rPr>
              <w:t>Year 4</w:t>
            </w:r>
          </w:p>
        </w:tc>
        <w:tc>
          <w:tcPr>
            <w:tcW w:w="1094" w:type="dxa"/>
            <w:vAlign w:val="bottom"/>
          </w:tcPr>
          <w:p w14:paraId="6668CB35" w14:textId="77777777" w:rsidR="008D7529" w:rsidRPr="00DE50B0" w:rsidRDefault="008D7529" w:rsidP="006F4FB2">
            <w:pPr>
              <w:pStyle w:val="ESBodyText"/>
              <w:jc w:val="center"/>
              <w:rPr>
                <w:color w:val="1F1646"/>
              </w:rPr>
            </w:pPr>
            <w:r w:rsidRPr="00DE50B0">
              <w:rPr>
                <w:color w:val="1F1646"/>
              </w:rPr>
              <w:t>Year 5</w:t>
            </w:r>
          </w:p>
        </w:tc>
        <w:tc>
          <w:tcPr>
            <w:tcW w:w="1094" w:type="dxa"/>
            <w:vAlign w:val="bottom"/>
          </w:tcPr>
          <w:p w14:paraId="5D48A105" w14:textId="77777777" w:rsidR="008D7529" w:rsidRPr="00DE50B0" w:rsidRDefault="008D7529" w:rsidP="006F4FB2">
            <w:pPr>
              <w:pStyle w:val="ESBodyText"/>
              <w:jc w:val="center"/>
              <w:rPr>
                <w:color w:val="1F1646"/>
              </w:rPr>
            </w:pPr>
            <w:r w:rsidRPr="00DE50B0">
              <w:rPr>
                <w:color w:val="1F1646"/>
              </w:rPr>
              <w:t>Year 6</w:t>
            </w:r>
          </w:p>
        </w:tc>
      </w:tr>
      <w:tr w:rsidR="004C1BAC" w14:paraId="02D099D0" w14:textId="77777777" w:rsidTr="009A7C9D">
        <w:tc>
          <w:tcPr>
            <w:tcW w:w="2835" w:type="dxa"/>
          </w:tcPr>
          <w:p w14:paraId="71CF4442" w14:textId="77777777" w:rsidR="008D7529" w:rsidRPr="00DE50B0" w:rsidRDefault="008D7529">
            <w:pPr>
              <w:pStyle w:val="ESBodyText"/>
              <w:rPr>
                <w:color w:val="1F1646"/>
              </w:rPr>
            </w:pPr>
            <w:r w:rsidRPr="00DE50B0">
              <w:rPr>
                <w:color w:val="1F1646"/>
              </w:rPr>
              <w:t>Attendance Rate by year level (</w:t>
            </w:r>
            <w:r w:rsidRPr="00DE50B0">
              <w:rPr>
                <w:color w:val="1F1646"/>
              </w:rPr>
              <w:t>2024</w:t>
            </w:r>
            <w:r w:rsidRPr="00DE50B0">
              <w:rPr>
                <w:color w:val="1F1646"/>
              </w:rPr>
              <w:t>):</w:t>
            </w:r>
          </w:p>
        </w:tc>
        <w:tc>
          <w:tcPr>
            <w:tcW w:w="1093" w:type="dxa"/>
            <w:shd w:val="clear" w:color="auto" w:fill="D40032"/>
            <w:tcMar>
              <w:top w:w="57" w:type="dxa"/>
            </w:tcMar>
            <w:vAlign w:val="center"/>
          </w:tcPr>
          <w:p w14:paraId="377A8C1E" w14:textId="77777777" w:rsidR="008D7529" w:rsidRPr="00DE50B0" w:rsidRDefault="008D7529" w:rsidP="006F4FB2">
            <w:pPr>
              <w:pStyle w:val="ESBodyText"/>
              <w:jc w:val="center"/>
              <w:rPr>
                <w:color w:val="FFFFFF"/>
              </w:rPr>
            </w:pPr>
            <w:r>
              <w:rPr>
                <w:color w:val="FFFFFF"/>
              </w:rPr>
              <w:t>89%</w:t>
            </w:r>
          </w:p>
        </w:tc>
        <w:tc>
          <w:tcPr>
            <w:tcW w:w="1094" w:type="dxa"/>
            <w:shd w:val="clear" w:color="auto" w:fill="D40032"/>
            <w:tcMar>
              <w:top w:w="57" w:type="dxa"/>
            </w:tcMar>
            <w:vAlign w:val="center"/>
          </w:tcPr>
          <w:p w14:paraId="735E235A" w14:textId="77777777" w:rsidR="008D7529" w:rsidRPr="00DE50B0" w:rsidRDefault="008D7529" w:rsidP="006F4FB2">
            <w:pPr>
              <w:pStyle w:val="ESBodyText"/>
              <w:jc w:val="center"/>
              <w:rPr>
                <w:color w:val="FFFFFF"/>
              </w:rPr>
            </w:pPr>
            <w:r>
              <w:rPr>
                <w:color w:val="FFFFFF"/>
              </w:rPr>
              <w:t>84%</w:t>
            </w:r>
          </w:p>
        </w:tc>
        <w:tc>
          <w:tcPr>
            <w:tcW w:w="1093" w:type="dxa"/>
            <w:shd w:val="clear" w:color="auto" w:fill="D40032"/>
            <w:tcMar>
              <w:top w:w="57" w:type="dxa"/>
            </w:tcMar>
            <w:vAlign w:val="center"/>
          </w:tcPr>
          <w:p w14:paraId="7D7F2655" w14:textId="77777777" w:rsidR="008D7529" w:rsidRPr="00DE50B0" w:rsidRDefault="008D7529" w:rsidP="006F4FB2">
            <w:pPr>
              <w:pStyle w:val="ESBodyText"/>
              <w:jc w:val="center"/>
              <w:rPr>
                <w:color w:val="FFFFFF"/>
              </w:rPr>
            </w:pPr>
            <w:r>
              <w:rPr>
                <w:color w:val="FFFFFF"/>
              </w:rPr>
              <w:t>89%</w:t>
            </w:r>
          </w:p>
        </w:tc>
        <w:tc>
          <w:tcPr>
            <w:tcW w:w="1094" w:type="dxa"/>
            <w:shd w:val="clear" w:color="auto" w:fill="D40032"/>
            <w:tcMar>
              <w:top w:w="57" w:type="dxa"/>
            </w:tcMar>
            <w:vAlign w:val="center"/>
          </w:tcPr>
          <w:p w14:paraId="11EE87CA" w14:textId="77777777" w:rsidR="008D7529" w:rsidRPr="00DE50B0" w:rsidRDefault="008D7529" w:rsidP="006F4FB2">
            <w:pPr>
              <w:pStyle w:val="ESBodyText"/>
              <w:jc w:val="center"/>
              <w:rPr>
                <w:color w:val="FFFFFF"/>
              </w:rPr>
            </w:pPr>
            <w:r>
              <w:rPr>
                <w:color w:val="FFFFFF"/>
              </w:rPr>
              <w:t>87%</w:t>
            </w:r>
          </w:p>
        </w:tc>
        <w:tc>
          <w:tcPr>
            <w:tcW w:w="1093" w:type="dxa"/>
            <w:shd w:val="clear" w:color="auto" w:fill="D40032"/>
            <w:tcMar>
              <w:top w:w="57" w:type="dxa"/>
            </w:tcMar>
            <w:vAlign w:val="center"/>
          </w:tcPr>
          <w:p w14:paraId="06DBFC12" w14:textId="77777777" w:rsidR="008D7529" w:rsidRPr="00DE50B0" w:rsidRDefault="008D7529" w:rsidP="006F4FB2">
            <w:pPr>
              <w:pStyle w:val="ESBodyText"/>
              <w:jc w:val="center"/>
              <w:rPr>
                <w:color w:val="FFFFFF"/>
              </w:rPr>
            </w:pPr>
            <w:r>
              <w:rPr>
                <w:color w:val="FFFFFF"/>
              </w:rPr>
              <w:t>86%</w:t>
            </w:r>
          </w:p>
        </w:tc>
        <w:tc>
          <w:tcPr>
            <w:tcW w:w="1094" w:type="dxa"/>
            <w:shd w:val="clear" w:color="auto" w:fill="D40032"/>
            <w:tcMar>
              <w:top w:w="57" w:type="dxa"/>
            </w:tcMar>
            <w:vAlign w:val="center"/>
          </w:tcPr>
          <w:p w14:paraId="4061EE0B" w14:textId="77777777" w:rsidR="008D7529" w:rsidRPr="00DE50B0" w:rsidRDefault="008D7529" w:rsidP="006F4FB2">
            <w:pPr>
              <w:pStyle w:val="ESBodyText"/>
              <w:jc w:val="center"/>
              <w:rPr>
                <w:color w:val="FFFFFF"/>
              </w:rPr>
            </w:pPr>
            <w:r>
              <w:rPr>
                <w:color w:val="FFFFFF"/>
              </w:rPr>
              <w:t>85%</w:t>
            </w:r>
          </w:p>
        </w:tc>
        <w:tc>
          <w:tcPr>
            <w:tcW w:w="1094" w:type="dxa"/>
            <w:shd w:val="clear" w:color="auto" w:fill="D40032"/>
            <w:tcMar>
              <w:top w:w="57" w:type="dxa"/>
            </w:tcMar>
            <w:vAlign w:val="center"/>
          </w:tcPr>
          <w:p w14:paraId="07F5FBFC" w14:textId="77777777" w:rsidR="008D7529" w:rsidRPr="00DE50B0" w:rsidRDefault="008D7529" w:rsidP="006F4FB2">
            <w:pPr>
              <w:pStyle w:val="ESBodyText"/>
              <w:jc w:val="center"/>
              <w:rPr>
                <w:color w:val="FFFFFF"/>
              </w:rPr>
            </w:pPr>
            <w:r>
              <w:rPr>
                <w:color w:val="FFFFFF"/>
              </w:rPr>
              <w:t>85%</w:t>
            </w:r>
          </w:p>
        </w:tc>
      </w:tr>
    </w:tbl>
    <w:p w14:paraId="17A97AEF" w14:textId="77777777" w:rsidR="008D7529" w:rsidRPr="00DE50B0" w:rsidRDefault="008D7529">
      <w:pPr>
        <w:pStyle w:val="ESBodyText"/>
        <w:rPr>
          <w:color w:val="1F1646"/>
        </w:rPr>
      </w:pPr>
    </w:p>
    <w:p w14:paraId="5BDDE968" w14:textId="77777777" w:rsidR="008D7529" w:rsidRPr="00DE50B0" w:rsidRDefault="008D7529">
      <w:pPr>
        <w:pStyle w:val="ESBodyText"/>
      </w:pPr>
    </w:p>
    <w:p w14:paraId="6B502FAB" w14:textId="77777777" w:rsidR="008D7529" w:rsidRPr="00DE50B0" w:rsidRDefault="008D7529" w:rsidP="006A4059">
      <w:pPr>
        <w:pStyle w:val="ESBodyText"/>
      </w:pPr>
    </w:p>
    <w:p w14:paraId="7E419ABE" w14:textId="77777777" w:rsidR="008D7529" w:rsidRPr="00DE50B0" w:rsidRDefault="008D7529" w:rsidP="001D0B7C">
      <w:pPr>
        <w:pStyle w:val="Normal0"/>
        <w:spacing w:after="0" w:line="240" w:lineRule="auto"/>
        <w:rPr>
          <w:b/>
          <w:color w:val="000000"/>
        </w:rPr>
      </w:pPr>
      <w:r w:rsidRPr="00DE50B0">
        <w:br w:type="page"/>
      </w:r>
      <w:r w:rsidRPr="00DE50B0">
        <w:rPr>
          <w:b/>
          <w:color w:val="D40032"/>
          <w:sz w:val="44"/>
          <w:szCs w:val="52"/>
        </w:rPr>
        <w:lastRenderedPageBreak/>
        <w:t>Financial Performance and Position</w:t>
      </w:r>
    </w:p>
    <w:p w14:paraId="35DA7352" w14:textId="77777777" w:rsidR="008D7529" w:rsidRPr="00DE50B0" w:rsidRDefault="008D7529" w:rsidP="0099239B">
      <w:pPr>
        <w:pStyle w:val="ESHeading20"/>
        <w:spacing w:after="480"/>
        <w:rPr>
          <w:rFonts w:cs="Arial"/>
          <w:b w:val="0"/>
          <w:bCs w:val="0"/>
          <w:color w:val="D40032"/>
          <w:sz w:val="24"/>
          <w:szCs w:val="24"/>
        </w:rPr>
      </w:pPr>
      <w:r w:rsidRPr="00DE50B0">
        <w:rPr>
          <w:rFonts w:cs="Arial"/>
          <w:b w:val="0"/>
          <w:bCs w:val="0"/>
          <w:color w:val="D40032"/>
          <w:sz w:val="24"/>
          <w:szCs w:val="24"/>
        </w:rPr>
        <w:t xml:space="preserve">Financial Performance - Operating Statement Summary for the year ending 31 December, </w:t>
      </w:r>
      <w:r w:rsidRPr="00DE50B0">
        <w:rPr>
          <w:rFonts w:cs="Arial"/>
          <w:b w:val="0"/>
          <w:bCs w:val="0"/>
          <w:color w:val="D40032"/>
          <w:sz w:val="24"/>
          <w:szCs w:val="24"/>
        </w:rPr>
        <w:t>2024</w:t>
      </w:r>
    </w:p>
    <w:tbl>
      <w:tblPr>
        <w:tblStyle w:val="GridTable2-Accent612"/>
        <w:tblW w:w="2876" w:type="pct"/>
        <w:jc w:val="center"/>
        <w:tblBorders>
          <w:top w:val="none" w:sz="0" w:space="0" w:color="auto"/>
          <w:bottom w:val="none" w:sz="0" w:space="0" w:color="auto"/>
          <w:right w:val="single" w:sz="4" w:space="0" w:color="FFFFFF" w:themeColor="background1"/>
          <w:insideH w:val="none" w:sz="0" w:space="0" w:color="auto"/>
          <w:insideV w:val="none" w:sz="0" w:space="0" w:color="auto"/>
        </w:tblBorders>
        <w:tblLook w:val="04A0" w:firstRow="1" w:lastRow="0" w:firstColumn="1" w:lastColumn="0" w:noHBand="0" w:noVBand="1"/>
        <w:tblCaption w:val="Finance - Revenue table"/>
      </w:tblPr>
      <w:tblGrid>
        <w:gridCol w:w="4426"/>
        <w:gridCol w:w="1764"/>
      </w:tblGrid>
      <w:tr w:rsidR="004C1BAC" w14:paraId="727CE385" w14:textId="77777777" w:rsidTr="004C1BAC">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14:paraId="1886D3DA" w14:textId="77777777" w:rsidR="008D7529" w:rsidRPr="00DE50B0" w:rsidRDefault="008D7529">
            <w:pPr>
              <w:pStyle w:val="Normal0"/>
              <w:spacing w:before="40" w:after="40" w:line="240" w:lineRule="auto"/>
              <w:rPr>
                <w:szCs w:val="22"/>
              </w:rPr>
            </w:pPr>
            <w:bookmarkStart w:id="5" w:name="Table_2"/>
            <w:r w:rsidRPr="00DE50B0">
              <w:rPr>
                <w:bCs w:val="0"/>
                <w:szCs w:val="22"/>
              </w:rPr>
              <w:t>Revenue</w:t>
            </w:r>
          </w:p>
        </w:tc>
        <w:tc>
          <w:tcPr>
            <w:tcW w:w="1425" w:type="pct"/>
            <w:tcBorders>
              <w:left w:val="single" w:sz="4" w:space="0" w:color="FFFFFF" w:themeColor="background1"/>
              <w:bottom w:val="single" w:sz="4" w:space="0" w:color="FFFFFF" w:themeColor="background1"/>
            </w:tcBorders>
            <w:shd w:val="clear" w:color="auto" w:fill="D40032"/>
            <w:vAlign w:val="center"/>
            <w:hideMark/>
          </w:tcPr>
          <w:p w14:paraId="077A1B7B" w14:textId="77777777" w:rsidR="008D7529" w:rsidRPr="00DE50B0" w:rsidRDefault="008D7529">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4C1BAC" w14:paraId="078FF480"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tcBorders>
            <w:shd w:val="clear" w:color="auto" w:fill="D9D9D9" w:themeFill="background1" w:themeFillShade="D9"/>
            <w:noWrap/>
            <w:vAlign w:val="center"/>
            <w:hideMark/>
          </w:tcPr>
          <w:p w14:paraId="3C315B1B" w14:textId="77777777" w:rsidR="008D7529" w:rsidRPr="00DE50B0" w:rsidRDefault="008D7529">
            <w:pPr>
              <w:pStyle w:val="Normal0"/>
              <w:spacing w:before="40" w:after="40" w:line="240" w:lineRule="auto"/>
              <w:rPr>
                <w:szCs w:val="22"/>
              </w:rPr>
            </w:pPr>
            <w:r w:rsidRPr="00DE50B0">
              <w:rPr>
                <w:b w:val="0"/>
                <w:szCs w:val="22"/>
              </w:rPr>
              <w:t>Student Resource Package</w:t>
            </w:r>
          </w:p>
        </w:tc>
        <w:tc>
          <w:tcPr>
            <w:tcW w:w="1425" w:type="pct"/>
            <w:tcBorders>
              <w:top w:val="single" w:sz="4" w:space="0" w:color="FFFFFF" w:themeColor="background1"/>
            </w:tcBorders>
            <w:shd w:val="clear" w:color="auto" w:fill="D9D9D9" w:themeFill="background1" w:themeFillShade="D9"/>
            <w:noWrap/>
            <w:vAlign w:val="center"/>
          </w:tcPr>
          <w:p w14:paraId="4C80E2F7"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$1,562,494</w:t>
            </w:r>
          </w:p>
        </w:tc>
      </w:tr>
      <w:tr w:rsidR="004C1BAC" w14:paraId="53844923"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38A39304" w14:textId="77777777" w:rsidR="008D7529" w:rsidRPr="00DE50B0" w:rsidRDefault="008D7529">
            <w:pPr>
              <w:pStyle w:val="Normal0"/>
              <w:spacing w:before="40" w:after="40" w:line="240" w:lineRule="auto"/>
              <w:rPr>
                <w:szCs w:val="22"/>
              </w:rPr>
            </w:pPr>
            <w:r w:rsidRPr="00DE50B0">
              <w:rPr>
                <w:b w:val="0"/>
                <w:szCs w:val="22"/>
              </w:rPr>
              <w:t>Government Provided DET Grants</w:t>
            </w:r>
          </w:p>
        </w:tc>
        <w:tc>
          <w:tcPr>
            <w:tcW w:w="1425" w:type="pct"/>
            <w:shd w:val="clear" w:color="auto" w:fill="F2F2F2" w:themeFill="background1" w:themeFillShade="F2"/>
            <w:noWrap/>
            <w:vAlign w:val="center"/>
          </w:tcPr>
          <w:p w14:paraId="764BC2FD"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$165,833</w:t>
            </w:r>
          </w:p>
        </w:tc>
      </w:tr>
      <w:tr w:rsidR="004C1BAC" w14:paraId="10D67911"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14F6ACD8" w14:textId="77777777" w:rsidR="008D7529" w:rsidRPr="00DE50B0" w:rsidRDefault="008D7529">
            <w:pPr>
              <w:pStyle w:val="Normal0"/>
              <w:spacing w:before="40" w:after="40" w:line="240" w:lineRule="auto"/>
              <w:rPr>
                <w:szCs w:val="22"/>
              </w:rPr>
            </w:pPr>
            <w:r w:rsidRPr="00DE50B0">
              <w:rPr>
                <w:b w:val="0"/>
                <w:szCs w:val="22"/>
              </w:rPr>
              <w:t xml:space="preserve">Government Grants </w:t>
            </w:r>
            <w:r w:rsidRPr="00DE50B0">
              <w:rPr>
                <w:b w:val="0"/>
                <w:szCs w:val="22"/>
              </w:rPr>
              <w:t>Commonwealth</w:t>
            </w:r>
          </w:p>
        </w:tc>
        <w:tc>
          <w:tcPr>
            <w:tcW w:w="1425" w:type="pct"/>
            <w:shd w:val="clear" w:color="auto" w:fill="D9D9D9" w:themeFill="background1" w:themeFillShade="D9"/>
            <w:noWrap/>
            <w:vAlign w:val="center"/>
          </w:tcPr>
          <w:p w14:paraId="565187E0"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$13,963</w:t>
            </w:r>
          </w:p>
        </w:tc>
      </w:tr>
      <w:tr w:rsidR="004C1BAC" w14:paraId="37616A61"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0EEF28BE" w14:textId="77777777" w:rsidR="008D7529" w:rsidRPr="00DE50B0" w:rsidRDefault="008D7529">
            <w:pPr>
              <w:pStyle w:val="Normal0"/>
              <w:spacing w:before="40" w:after="40" w:line="240" w:lineRule="auto"/>
              <w:rPr>
                <w:szCs w:val="22"/>
              </w:rPr>
            </w:pPr>
            <w:r w:rsidRPr="00DE50B0">
              <w:rPr>
                <w:b w:val="0"/>
                <w:szCs w:val="22"/>
              </w:rPr>
              <w:t>Government Grants State</w:t>
            </w:r>
          </w:p>
        </w:tc>
        <w:tc>
          <w:tcPr>
            <w:tcW w:w="1425" w:type="pct"/>
            <w:shd w:val="clear" w:color="auto" w:fill="F2F2F2" w:themeFill="background1" w:themeFillShade="F2"/>
            <w:noWrap/>
            <w:vAlign w:val="center"/>
          </w:tcPr>
          <w:p w14:paraId="07FAB0E8"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4C1BAC" w14:paraId="1478C97D"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2F3AEAA0" w14:textId="77777777" w:rsidR="008D7529" w:rsidRPr="00DE50B0" w:rsidRDefault="008D7529">
            <w:pPr>
              <w:pStyle w:val="Normal0"/>
              <w:spacing w:before="40" w:after="40" w:line="240" w:lineRule="auto"/>
              <w:rPr>
                <w:szCs w:val="22"/>
              </w:rPr>
            </w:pPr>
            <w:r w:rsidRPr="00DE50B0">
              <w:rPr>
                <w:b w:val="0"/>
                <w:bCs w:val="0"/>
                <w:szCs w:val="22"/>
              </w:rPr>
              <w:t>Revenue Other</w:t>
            </w:r>
          </w:p>
        </w:tc>
        <w:tc>
          <w:tcPr>
            <w:tcW w:w="1425" w:type="pct"/>
            <w:shd w:val="clear" w:color="auto" w:fill="D9D9D9" w:themeFill="background1" w:themeFillShade="D9"/>
            <w:noWrap/>
            <w:vAlign w:val="center"/>
          </w:tcPr>
          <w:p w14:paraId="0247B85F"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$15,122</w:t>
            </w:r>
          </w:p>
        </w:tc>
      </w:tr>
      <w:tr w:rsidR="004C1BAC" w14:paraId="0FB687E6"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tcPr>
          <w:p w14:paraId="78D683FF" w14:textId="77777777" w:rsidR="008D7529" w:rsidRPr="00DE50B0" w:rsidRDefault="008D7529">
            <w:pPr>
              <w:pStyle w:val="Normal0"/>
              <w:spacing w:before="40" w:after="40" w:line="240" w:lineRule="auto"/>
              <w:rPr>
                <w:szCs w:val="22"/>
              </w:rPr>
            </w:pPr>
            <w:r w:rsidRPr="00DE50B0">
              <w:rPr>
                <w:b w:val="0"/>
                <w:bCs w:val="0"/>
                <w:szCs w:val="22"/>
              </w:rPr>
              <w:t>Locally Raised Funds</w:t>
            </w:r>
          </w:p>
        </w:tc>
        <w:tc>
          <w:tcPr>
            <w:tcW w:w="1425" w:type="pct"/>
            <w:shd w:val="clear" w:color="auto" w:fill="F2F2F2" w:themeFill="background1" w:themeFillShade="F2"/>
            <w:noWrap/>
            <w:vAlign w:val="center"/>
          </w:tcPr>
          <w:p w14:paraId="5892B855"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$77,859</w:t>
            </w:r>
          </w:p>
        </w:tc>
      </w:tr>
      <w:tr w:rsidR="004C1BAC" w14:paraId="610E6952"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tcBorders>
            <w:shd w:val="clear" w:color="auto" w:fill="D9D9D9" w:themeFill="background1" w:themeFillShade="D9"/>
            <w:noWrap/>
            <w:vAlign w:val="center"/>
          </w:tcPr>
          <w:p w14:paraId="68882F0F" w14:textId="77777777" w:rsidR="008D7529" w:rsidRPr="00DE50B0" w:rsidRDefault="008D7529">
            <w:pPr>
              <w:pStyle w:val="Normal0"/>
              <w:spacing w:before="40" w:after="40" w:line="240" w:lineRule="auto"/>
              <w:rPr>
                <w:szCs w:val="22"/>
              </w:rPr>
            </w:pPr>
            <w:r w:rsidRPr="00DE50B0">
              <w:rPr>
                <w:b w:val="0"/>
                <w:szCs w:val="22"/>
              </w:rPr>
              <w:t>Capital Grants</w:t>
            </w:r>
          </w:p>
        </w:tc>
        <w:tc>
          <w:tcPr>
            <w:tcW w:w="1425" w:type="pct"/>
            <w:tcBorders>
              <w:bottom w:val="single" w:sz="4" w:space="0" w:color="FFFFFF" w:themeColor="background1"/>
            </w:tcBorders>
            <w:shd w:val="clear" w:color="auto" w:fill="D9D9D9" w:themeFill="background1" w:themeFillShade="D9"/>
            <w:noWrap/>
            <w:vAlign w:val="center"/>
          </w:tcPr>
          <w:p w14:paraId="4B824E9B"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4C1BAC" w14:paraId="1F6D8C1E"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right w:val="single" w:sz="4" w:space="0" w:color="FFFFFF" w:themeColor="background1"/>
            </w:tcBorders>
            <w:shd w:val="clear" w:color="auto" w:fill="A6A6A6" w:themeFill="background1" w:themeFillShade="A6"/>
            <w:noWrap/>
            <w:vAlign w:val="center"/>
            <w:hideMark/>
          </w:tcPr>
          <w:p w14:paraId="00EB66E7" w14:textId="77777777" w:rsidR="008D7529" w:rsidRPr="00DE50B0" w:rsidRDefault="008D7529">
            <w:pPr>
              <w:pStyle w:val="Normal0"/>
              <w:spacing w:before="40" w:after="40" w:line="240" w:lineRule="auto"/>
              <w:rPr>
                <w:szCs w:val="22"/>
              </w:rPr>
            </w:pPr>
            <w:r w:rsidRPr="00DE50B0">
              <w:rPr>
                <w:szCs w:val="22"/>
              </w:rPr>
              <w:t>Total Operating Revenue</w:t>
            </w:r>
          </w:p>
        </w:tc>
        <w:tc>
          <w:tcPr>
            <w:tcW w:w="1425" w:type="pct"/>
            <w:tcBorders>
              <w:top w:val="single" w:sz="4" w:space="0" w:color="FFFFFF" w:themeColor="background1"/>
              <w:left w:val="single" w:sz="4" w:space="0" w:color="FFFFFF" w:themeColor="background1"/>
            </w:tcBorders>
            <w:shd w:val="clear" w:color="auto" w:fill="D40032"/>
            <w:noWrap/>
            <w:vAlign w:val="center"/>
          </w:tcPr>
          <w:p w14:paraId="61D765E9"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$1,835,271</w:t>
            </w:r>
          </w:p>
        </w:tc>
      </w:tr>
      <w:bookmarkEnd w:id="5"/>
    </w:tbl>
    <w:p w14:paraId="48A50C20" w14:textId="77777777" w:rsidR="008D7529" w:rsidRPr="00DE50B0" w:rsidRDefault="008D7529"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Inance - Equity table"/>
      </w:tblPr>
      <w:tblGrid>
        <w:gridCol w:w="4428"/>
        <w:gridCol w:w="1765"/>
      </w:tblGrid>
      <w:tr w:rsidR="004C1BAC" w14:paraId="2AD01D78" w14:textId="77777777" w:rsidTr="004C1BAC">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8" w:space="0" w:color="FFFFFF" w:themeColor="background1"/>
              <w:right w:val="single" w:sz="8" w:space="0" w:color="FFFFFF" w:themeColor="background1"/>
            </w:tcBorders>
            <w:shd w:val="clear" w:color="auto" w:fill="A6A6A6" w:themeFill="background1" w:themeFillShade="A6"/>
            <w:noWrap/>
            <w:vAlign w:val="center"/>
          </w:tcPr>
          <w:p w14:paraId="7ECF0E6C" w14:textId="77777777" w:rsidR="008D7529" w:rsidRPr="00DE50B0" w:rsidRDefault="008D7529">
            <w:pPr>
              <w:pStyle w:val="Normal0"/>
              <w:spacing w:before="40" w:after="40" w:line="240" w:lineRule="auto"/>
              <w:rPr>
                <w:szCs w:val="22"/>
                <w:vertAlign w:val="superscript"/>
              </w:rPr>
            </w:pPr>
            <w:r w:rsidRPr="00DE50B0">
              <w:rPr>
                <w:bCs w:val="0"/>
                <w:szCs w:val="22"/>
              </w:rPr>
              <w:t xml:space="preserve">Equity </w:t>
            </w:r>
            <w:r w:rsidRPr="00DE50B0">
              <w:rPr>
                <w:bCs w:val="0"/>
                <w:szCs w:val="22"/>
                <w:vertAlign w:val="superscript"/>
              </w:rPr>
              <w:t>1</w:t>
            </w:r>
          </w:p>
        </w:tc>
        <w:tc>
          <w:tcPr>
            <w:tcW w:w="1425" w:type="pct"/>
            <w:tcBorders>
              <w:left w:val="single" w:sz="8" w:space="0" w:color="FFFFFF" w:themeColor="background1"/>
              <w:bottom w:val="single" w:sz="8" w:space="0" w:color="FFFFFF" w:themeColor="background1"/>
            </w:tcBorders>
            <w:shd w:val="clear" w:color="auto" w:fill="D40032"/>
            <w:noWrap/>
            <w:vAlign w:val="center"/>
          </w:tcPr>
          <w:p w14:paraId="68694D87" w14:textId="77777777" w:rsidR="008D7529" w:rsidRPr="00DE50B0" w:rsidRDefault="008D7529">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4C1BAC" w14:paraId="6E5D3B30"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8" w:space="0" w:color="FFFFFF" w:themeColor="background1"/>
              <w:bottom w:val="nil"/>
              <w:right w:val="nil"/>
            </w:tcBorders>
            <w:shd w:val="clear" w:color="auto" w:fill="D9D9D9" w:themeFill="background1" w:themeFillShade="D9"/>
            <w:noWrap/>
            <w:vAlign w:val="center"/>
          </w:tcPr>
          <w:p w14:paraId="0D074DE1" w14:textId="77777777" w:rsidR="008D7529" w:rsidRPr="00DE50B0" w:rsidRDefault="008D7529">
            <w:pPr>
              <w:pStyle w:val="Normal0"/>
              <w:spacing w:before="40" w:after="40" w:line="240" w:lineRule="auto"/>
              <w:rPr>
                <w:szCs w:val="22"/>
              </w:rPr>
            </w:pPr>
            <w:r w:rsidRPr="00DE50B0">
              <w:rPr>
                <w:b w:val="0"/>
                <w:szCs w:val="22"/>
              </w:rPr>
              <w:t>Equity (Social Disadvantage)</w:t>
            </w:r>
          </w:p>
        </w:tc>
        <w:tc>
          <w:tcPr>
            <w:tcW w:w="1425" w:type="pct"/>
            <w:tcBorders>
              <w:top w:val="single" w:sz="8" w:space="0" w:color="FFFFFF" w:themeColor="background1"/>
              <w:left w:val="nil"/>
              <w:bottom w:val="nil"/>
            </w:tcBorders>
            <w:shd w:val="clear" w:color="auto" w:fill="D9D9D9" w:themeFill="background1" w:themeFillShade="D9"/>
            <w:noWrap/>
            <w:vAlign w:val="center"/>
          </w:tcPr>
          <w:p w14:paraId="6C435693"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$52,153</w:t>
            </w:r>
          </w:p>
        </w:tc>
      </w:tr>
      <w:tr w:rsidR="004C1BAC" w14:paraId="34B50351"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F2F2F2" w:themeFill="background1" w:themeFillShade="F2"/>
            <w:noWrap/>
            <w:vAlign w:val="center"/>
          </w:tcPr>
          <w:p w14:paraId="09B48EF6" w14:textId="77777777" w:rsidR="008D7529" w:rsidRPr="00DE50B0" w:rsidRDefault="008D7529">
            <w:pPr>
              <w:pStyle w:val="Normal0"/>
              <w:spacing w:before="40" w:after="40" w:line="240" w:lineRule="auto"/>
              <w:rPr>
                <w:szCs w:val="22"/>
              </w:rPr>
            </w:pPr>
            <w:r w:rsidRPr="00DE50B0">
              <w:rPr>
                <w:b w:val="0"/>
                <w:szCs w:val="22"/>
              </w:rPr>
              <w:t>Equity (Catch Up)</w:t>
            </w:r>
          </w:p>
        </w:tc>
        <w:tc>
          <w:tcPr>
            <w:tcW w:w="1425" w:type="pct"/>
            <w:tcBorders>
              <w:top w:val="nil"/>
              <w:left w:val="nil"/>
              <w:bottom w:val="nil"/>
            </w:tcBorders>
            <w:shd w:val="clear" w:color="auto" w:fill="F2F2F2" w:themeFill="background1" w:themeFillShade="F2"/>
            <w:noWrap/>
            <w:vAlign w:val="center"/>
          </w:tcPr>
          <w:p w14:paraId="6EDD23D8"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4C1BAC" w14:paraId="5E0DB71F"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single" w:sz="8" w:space="0" w:color="FFFFFF" w:themeColor="background1"/>
              <w:right w:val="nil"/>
            </w:tcBorders>
            <w:shd w:val="clear" w:color="auto" w:fill="D9D9D9" w:themeFill="background1" w:themeFillShade="D9"/>
            <w:noWrap/>
            <w:vAlign w:val="center"/>
          </w:tcPr>
          <w:p w14:paraId="1F4CF8FE" w14:textId="77777777" w:rsidR="008D7529" w:rsidRPr="00DE50B0" w:rsidRDefault="008D7529" w:rsidP="00243D95">
            <w:pPr>
              <w:pStyle w:val="Normal0"/>
              <w:spacing w:before="40" w:after="40" w:line="240" w:lineRule="auto"/>
              <w:rPr>
                <w:szCs w:val="22"/>
              </w:rPr>
            </w:pPr>
            <w:r w:rsidRPr="00DE50B0">
              <w:rPr>
                <w:b w:val="0"/>
                <w:szCs w:val="22"/>
              </w:rPr>
              <w:t xml:space="preserve">Equity </w:t>
            </w:r>
            <w:r w:rsidRPr="00DE50B0">
              <w:rPr>
                <w:b w:val="0"/>
                <w:szCs w:val="22"/>
              </w:rPr>
              <w:t>(Social Disadvantage – Extraordinary Growth)</w:t>
            </w:r>
          </w:p>
          <w:p w14:paraId="66F8F573" w14:textId="77777777" w:rsidR="008D7529" w:rsidRPr="00DE50B0" w:rsidRDefault="008D7529">
            <w:pPr>
              <w:pStyle w:val="Normal0"/>
              <w:spacing w:before="40" w:after="40" w:line="240" w:lineRule="auto"/>
              <w:rPr>
                <w:color w:val="FFFFFF"/>
                <w:szCs w:val="22"/>
              </w:rPr>
            </w:pPr>
          </w:p>
        </w:tc>
        <w:tc>
          <w:tcPr>
            <w:tcW w:w="1425" w:type="pct"/>
            <w:tcBorders>
              <w:top w:val="nil"/>
              <w:left w:val="nil"/>
              <w:bottom w:val="single" w:sz="8" w:space="0" w:color="FFFFFF" w:themeColor="background1"/>
            </w:tcBorders>
            <w:shd w:val="clear" w:color="auto" w:fill="D9D9D9" w:themeFill="background1" w:themeFillShade="D9"/>
            <w:noWrap/>
            <w:vAlign w:val="center"/>
          </w:tcPr>
          <w:p w14:paraId="77ED1A0F"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4C1BAC" w14:paraId="10A40AAB"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tcPr>
          <w:p w14:paraId="4F36FBE6" w14:textId="77777777" w:rsidR="008D7529" w:rsidRPr="00DE50B0" w:rsidRDefault="008D7529" w:rsidP="00243D95">
            <w:pPr>
              <w:pStyle w:val="Normal0"/>
              <w:spacing w:before="40" w:after="40" w:line="240" w:lineRule="auto"/>
              <w:rPr>
                <w:szCs w:val="22"/>
              </w:rPr>
            </w:pPr>
            <w:r w:rsidRPr="00DE50B0">
              <w:rPr>
                <w:szCs w:val="22"/>
              </w:rPr>
              <w:t>Equity Total</w:t>
            </w:r>
          </w:p>
        </w:tc>
        <w:tc>
          <w:tcPr>
            <w:tcW w:w="1425" w:type="pct"/>
            <w:tcBorders>
              <w:top w:val="single" w:sz="8" w:space="0" w:color="FFFFFF" w:themeColor="background1"/>
              <w:left w:val="single" w:sz="8" w:space="0" w:color="FFFFFF" w:themeColor="background1"/>
              <w:bottom w:val="nil"/>
            </w:tcBorders>
            <w:shd w:val="clear" w:color="auto" w:fill="D40032"/>
            <w:noWrap/>
            <w:vAlign w:val="center"/>
          </w:tcPr>
          <w:p w14:paraId="0B6A8604"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$52,153</w:t>
            </w:r>
          </w:p>
        </w:tc>
      </w:tr>
    </w:tbl>
    <w:p w14:paraId="0039F2FB" w14:textId="77777777" w:rsidR="008D7529" w:rsidRPr="00DE50B0" w:rsidRDefault="008D7529"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inance - Expenditure table"/>
      </w:tblPr>
      <w:tblGrid>
        <w:gridCol w:w="4386"/>
        <w:gridCol w:w="1795"/>
      </w:tblGrid>
      <w:tr w:rsidR="004C1BAC" w14:paraId="44DAA6E1" w14:textId="77777777" w:rsidTr="004C1BAC">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hideMark/>
          </w:tcPr>
          <w:p w14:paraId="4A2B24C8" w14:textId="77777777" w:rsidR="008D7529" w:rsidRPr="00DE50B0" w:rsidRDefault="008D7529">
            <w:pPr>
              <w:pStyle w:val="Normal0"/>
              <w:spacing w:before="40" w:after="40" w:line="240" w:lineRule="auto"/>
              <w:rPr>
                <w:szCs w:val="22"/>
              </w:rPr>
            </w:pPr>
            <w:r w:rsidRPr="00DE50B0">
              <w:rPr>
                <w:bCs w:val="0"/>
                <w:szCs w:val="22"/>
              </w:rPr>
              <w:t>Expenditure</w:t>
            </w:r>
          </w:p>
        </w:tc>
        <w:tc>
          <w:tcPr>
            <w:tcW w:w="1452" w:type="pct"/>
            <w:tcBorders>
              <w:left w:val="single" w:sz="8" w:space="0" w:color="FFFFFF" w:themeColor="background1"/>
              <w:bottom w:val="single" w:sz="8" w:space="0" w:color="FFFFFF" w:themeColor="background1"/>
              <w:right w:val="single" w:sz="8" w:space="0" w:color="FFFFFF" w:themeColor="background1"/>
            </w:tcBorders>
            <w:shd w:val="clear" w:color="auto" w:fill="D40032"/>
            <w:vAlign w:val="center"/>
            <w:hideMark/>
          </w:tcPr>
          <w:p w14:paraId="742EDCD4" w14:textId="77777777" w:rsidR="008D7529" w:rsidRPr="00DE50B0" w:rsidRDefault="008D7529">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4C1BAC" w14:paraId="61319F9A"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nil"/>
            </w:tcBorders>
            <w:shd w:val="clear" w:color="auto" w:fill="D9D9D9" w:themeFill="background1" w:themeFillShade="D9"/>
            <w:noWrap/>
            <w:vAlign w:val="center"/>
            <w:hideMark/>
          </w:tcPr>
          <w:p w14:paraId="1340D4F1" w14:textId="77777777" w:rsidR="008D7529" w:rsidRPr="00DE50B0" w:rsidRDefault="008D7529">
            <w:pPr>
              <w:pStyle w:val="Normal0"/>
              <w:spacing w:before="40" w:after="40" w:line="240" w:lineRule="auto"/>
              <w:rPr>
                <w:szCs w:val="22"/>
                <w:vertAlign w:val="superscript"/>
              </w:rPr>
            </w:pPr>
            <w:r w:rsidRPr="00DE50B0">
              <w:rPr>
                <w:b w:val="0"/>
                <w:szCs w:val="22"/>
              </w:rPr>
              <w:t xml:space="preserve">Student Resource Package </w:t>
            </w:r>
            <w:r w:rsidRPr="00DE50B0">
              <w:rPr>
                <w:b w:val="0"/>
                <w:szCs w:val="22"/>
                <w:vertAlign w:val="superscript"/>
              </w:rPr>
              <w:t>2</w:t>
            </w:r>
          </w:p>
        </w:tc>
        <w:tc>
          <w:tcPr>
            <w:tcW w:w="1452" w:type="pct"/>
            <w:tcBorders>
              <w:top w:val="single" w:sz="8" w:space="0" w:color="FFFFFF" w:themeColor="background1"/>
              <w:left w:val="nil"/>
              <w:bottom w:val="nil"/>
              <w:right w:val="single" w:sz="8" w:space="0" w:color="FFFFFF" w:themeColor="background1"/>
            </w:tcBorders>
            <w:shd w:val="clear" w:color="auto" w:fill="D9D9D9" w:themeFill="background1" w:themeFillShade="D9"/>
            <w:noWrap/>
            <w:vAlign w:val="center"/>
          </w:tcPr>
          <w:p w14:paraId="3935D4CD"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$1,454,631</w:t>
            </w:r>
          </w:p>
        </w:tc>
      </w:tr>
      <w:tr w:rsidR="004C1BAC" w14:paraId="367A844E"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47C4BCB3" w14:textId="77777777" w:rsidR="008D7529" w:rsidRPr="00DE50B0" w:rsidRDefault="008D7529">
            <w:pPr>
              <w:pStyle w:val="Normal0"/>
              <w:spacing w:before="40" w:after="40" w:line="240" w:lineRule="auto"/>
              <w:rPr>
                <w:szCs w:val="22"/>
              </w:rPr>
            </w:pPr>
            <w:r w:rsidRPr="00DE50B0">
              <w:rPr>
                <w:b w:val="0"/>
                <w:szCs w:val="22"/>
              </w:rPr>
              <w:t>Adjustments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6187EC20"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4C1BAC" w14:paraId="6968C935"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153287C5" w14:textId="77777777" w:rsidR="008D7529" w:rsidRPr="00DE50B0" w:rsidRDefault="008D7529">
            <w:pPr>
              <w:pStyle w:val="Normal0"/>
              <w:spacing w:before="40" w:after="40" w:line="240" w:lineRule="auto"/>
              <w:rPr>
                <w:szCs w:val="22"/>
              </w:rPr>
            </w:pPr>
            <w:r w:rsidRPr="00DE50B0">
              <w:rPr>
                <w:b w:val="0"/>
                <w:szCs w:val="22"/>
              </w:rPr>
              <w:t>Books &amp; Publications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4E8F4577"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$5,697</w:t>
            </w:r>
          </w:p>
        </w:tc>
      </w:tr>
      <w:tr w:rsidR="004C1BAC" w14:paraId="747B44C3"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73FBF46E" w14:textId="77777777" w:rsidR="008D7529" w:rsidRPr="00DE50B0" w:rsidRDefault="008D7529">
            <w:pPr>
              <w:pStyle w:val="Normal0"/>
              <w:spacing w:before="40" w:after="40" w:line="240" w:lineRule="auto"/>
              <w:rPr>
                <w:szCs w:val="22"/>
              </w:rPr>
            </w:pPr>
            <w:r w:rsidRPr="00DE50B0">
              <w:rPr>
                <w:b w:val="0"/>
                <w:szCs w:val="22"/>
              </w:rPr>
              <w:t>Camps/Excursions/Activities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23DD1BAB"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$39,896</w:t>
            </w:r>
          </w:p>
        </w:tc>
      </w:tr>
      <w:tr w:rsidR="004C1BAC" w14:paraId="5FAC0CCA"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3809DE48" w14:textId="77777777" w:rsidR="008D7529" w:rsidRPr="00DE50B0" w:rsidRDefault="008D7529">
            <w:pPr>
              <w:pStyle w:val="Normal0"/>
              <w:spacing w:before="40" w:after="40" w:line="240" w:lineRule="auto"/>
              <w:rPr>
                <w:szCs w:val="22"/>
              </w:rPr>
            </w:pPr>
            <w:r w:rsidRPr="00DE50B0">
              <w:rPr>
                <w:b w:val="0"/>
                <w:szCs w:val="22"/>
              </w:rPr>
              <w:t>Communication Costs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6DA14A4B"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$807</w:t>
            </w:r>
          </w:p>
        </w:tc>
      </w:tr>
      <w:tr w:rsidR="004C1BAC" w14:paraId="24378224"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667390CD" w14:textId="77777777" w:rsidR="008D7529" w:rsidRPr="00DE50B0" w:rsidRDefault="008D7529">
            <w:pPr>
              <w:pStyle w:val="Normal0"/>
              <w:spacing w:before="40" w:after="40" w:line="240" w:lineRule="auto"/>
              <w:rPr>
                <w:szCs w:val="22"/>
              </w:rPr>
            </w:pPr>
            <w:r w:rsidRPr="00DE50B0">
              <w:rPr>
                <w:b w:val="0"/>
                <w:bCs w:val="0"/>
                <w:szCs w:val="22"/>
              </w:rPr>
              <w:t>Consumables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7A86E621"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$37,689</w:t>
            </w:r>
          </w:p>
        </w:tc>
      </w:tr>
      <w:tr w:rsidR="004C1BAC" w14:paraId="1FD293B9"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00886630" w14:textId="77777777" w:rsidR="008D7529" w:rsidRPr="00DE50B0" w:rsidRDefault="008D7529">
            <w:pPr>
              <w:pStyle w:val="Normal0"/>
              <w:spacing w:before="40" w:after="40" w:line="240" w:lineRule="auto"/>
              <w:rPr>
                <w:szCs w:val="22"/>
                <w:vertAlign w:val="superscript"/>
              </w:rPr>
            </w:pPr>
            <w:r w:rsidRPr="00DE50B0">
              <w:rPr>
                <w:b w:val="0"/>
                <w:bCs w:val="0"/>
                <w:szCs w:val="22"/>
              </w:rPr>
              <w:t xml:space="preserve">Miscellaneous Expense </w:t>
            </w:r>
            <w:r w:rsidRPr="00DE50B0">
              <w:rPr>
                <w:b w:val="0"/>
                <w:bCs w:val="0"/>
                <w:szCs w:val="22"/>
                <w:vertAlign w:val="superscript"/>
              </w:rPr>
              <w:t>3</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0BC50161"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$12,165</w:t>
            </w:r>
          </w:p>
        </w:tc>
      </w:tr>
      <w:tr w:rsidR="004C1BAC" w14:paraId="5A95A248"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6C79E8FF" w14:textId="77777777" w:rsidR="008D7529" w:rsidRPr="00DE50B0" w:rsidRDefault="008D7529">
            <w:pPr>
              <w:pStyle w:val="Normal0"/>
              <w:spacing w:before="40" w:after="40" w:line="240" w:lineRule="auto"/>
              <w:rPr>
                <w:szCs w:val="22"/>
              </w:rPr>
            </w:pPr>
            <w:r w:rsidRPr="00DE50B0">
              <w:rPr>
                <w:b w:val="0"/>
                <w:szCs w:val="22"/>
              </w:rPr>
              <w:t>Professional Development</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1BEC7D75"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$4,843</w:t>
            </w:r>
          </w:p>
        </w:tc>
      </w:tr>
      <w:tr w:rsidR="004C1BAC" w14:paraId="4C234534"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397F8783" w14:textId="77777777" w:rsidR="008D7529" w:rsidRPr="00DE50B0" w:rsidRDefault="008D7529">
            <w:pPr>
              <w:pStyle w:val="Normal0"/>
              <w:spacing w:before="40" w:after="40" w:line="240" w:lineRule="auto"/>
              <w:rPr>
                <w:szCs w:val="22"/>
              </w:rPr>
            </w:pPr>
            <w:r w:rsidRPr="00DE50B0">
              <w:rPr>
                <w:b w:val="0"/>
                <w:szCs w:val="22"/>
              </w:rPr>
              <w:t>Equipment/Maintenance/Hire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6C7E80E2"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$22,567</w:t>
            </w:r>
          </w:p>
        </w:tc>
      </w:tr>
      <w:tr w:rsidR="004C1BAC" w14:paraId="05F80F34"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0022B356" w14:textId="77777777" w:rsidR="008D7529" w:rsidRPr="00DE50B0" w:rsidRDefault="008D7529">
            <w:pPr>
              <w:pStyle w:val="Normal0"/>
              <w:spacing w:before="40" w:after="40" w:line="240" w:lineRule="auto"/>
              <w:rPr>
                <w:szCs w:val="22"/>
              </w:rPr>
            </w:pPr>
            <w:r w:rsidRPr="00DE50B0">
              <w:rPr>
                <w:b w:val="0"/>
                <w:szCs w:val="22"/>
              </w:rPr>
              <w:t>Property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4E469CBE"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$38,794</w:t>
            </w:r>
          </w:p>
        </w:tc>
      </w:tr>
      <w:tr w:rsidR="004C1BAC" w14:paraId="23149521"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186BE827" w14:textId="77777777" w:rsidR="008D7529" w:rsidRPr="00DE50B0" w:rsidRDefault="008D7529">
            <w:pPr>
              <w:pStyle w:val="Normal0"/>
              <w:spacing w:before="40" w:after="40" w:line="240" w:lineRule="auto"/>
              <w:rPr>
                <w:szCs w:val="22"/>
                <w:vertAlign w:val="superscript"/>
              </w:rPr>
            </w:pPr>
            <w:r w:rsidRPr="00DE50B0">
              <w:rPr>
                <w:b w:val="0"/>
                <w:szCs w:val="22"/>
              </w:rPr>
              <w:t xml:space="preserve">Salaries &amp; Allowances </w:t>
            </w:r>
            <w:r w:rsidRPr="00DE50B0">
              <w:rPr>
                <w:b w:val="0"/>
                <w:szCs w:val="22"/>
                <w:vertAlign w:val="superscript"/>
              </w:rPr>
              <w:t>4</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7EB5E4B9"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$10,989</w:t>
            </w:r>
          </w:p>
        </w:tc>
      </w:tr>
      <w:tr w:rsidR="004C1BAC" w14:paraId="3DDA1F51"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67A9D9A5" w14:textId="77777777" w:rsidR="008D7529" w:rsidRPr="00DE50B0" w:rsidRDefault="008D7529">
            <w:pPr>
              <w:pStyle w:val="Normal0"/>
              <w:spacing w:before="40" w:after="40" w:line="240" w:lineRule="auto"/>
              <w:rPr>
                <w:szCs w:val="22"/>
              </w:rPr>
            </w:pPr>
            <w:r w:rsidRPr="00DE50B0">
              <w:rPr>
                <w:b w:val="0"/>
                <w:szCs w:val="22"/>
              </w:rPr>
              <w:t>Support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7A0F73CB"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$92,859</w:t>
            </w:r>
          </w:p>
        </w:tc>
      </w:tr>
      <w:tr w:rsidR="004C1BAC" w14:paraId="73B3671C"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73F047E8" w14:textId="77777777" w:rsidR="008D7529" w:rsidRPr="00DE50B0" w:rsidRDefault="008D7529">
            <w:pPr>
              <w:pStyle w:val="Normal0"/>
              <w:spacing w:before="40" w:after="40" w:line="240" w:lineRule="auto"/>
              <w:rPr>
                <w:szCs w:val="22"/>
              </w:rPr>
            </w:pPr>
            <w:r w:rsidRPr="00DE50B0">
              <w:rPr>
                <w:b w:val="0"/>
                <w:szCs w:val="22"/>
              </w:rPr>
              <w:t>Trading &amp; Fundraising</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6403752F"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$7,524</w:t>
            </w:r>
          </w:p>
        </w:tc>
      </w:tr>
      <w:tr w:rsidR="004C1BAC" w14:paraId="6CF5CC27"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4487919C" w14:textId="77777777" w:rsidR="008D7529" w:rsidRPr="00DE50B0" w:rsidRDefault="008D7529">
            <w:pPr>
              <w:pStyle w:val="Normal0"/>
              <w:spacing w:before="40" w:after="40" w:line="240" w:lineRule="auto"/>
              <w:rPr>
                <w:szCs w:val="22"/>
              </w:rPr>
            </w:pPr>
            <w:r w:rsidRPr="00DE50B0">
              <w:rPr>
                <w:b w:val="0"/>
                <w:szCs w:val="22"/>
              </w:rPr>
              <w:t xml:space="preserve">Motor </w:t>
            </w:r>
            <w:r w:rsidRPr="00DE50B0">
              <w:rPr>
                <w:b w:val="0"/>
                <w:szCs w:val="22"/>
              </w:rPr>
              <w:t>Vehicle Expenses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1FE9F201"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4C1BAC" w14:paraId="6448AD2D"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2CA5F26C" w14:textId="77777777" w:rsidR="008D7529" w:rsidRPr="00DE50B0" w:rsidRDefault="008D7529">
            <w:pPr>
              <w:pStyle w:val="Normal0"/>
              <w:spacing w:before="40" w:after="40" w:line="240" w:lineRule="auto"/>
              <w:rPr>
                <w:szCs w:val="22"/>
              </w:rPr>
            </w:pPr>
            <w:r w:rsidRPr="00DE50B0">
              <w:rPr>
                <w:b w:val="0"/>
                <w:szCs w:val="22"/>
              </w:rPr>
              <w:t>Travel &amp; Subsistence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7551F59E"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4C1BAC" w14:paraId="764500C1"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single" w:sz="8" w:space="0" w:color="FFFFFF" w:themeColor="background1"/>
              <w:right w:val="nil"/>
            </w:tcBorders>
            <w:shd w:val="clear" w:color="auto" w:fill="F2F2F2" w:themeFill="background1" w:themeFillShade="F2"/>
            <w:noWrap/>
            <w:vAlign w:val="center"/>
          </w:tcPr>
          <w:p w14:paraId="53287E13" w14:textId="77777777" w:rsidR="008D7529" w:rsidRPr="00DE50B0" w:rsidRDefault="008D7529">
            <w:pPr>
              <w:pStyle w:val="Normal0"/>
              <w:spacing w:before="40" w:after="40" w:line="240" w:lineRule="auto"/>
              <w:rPr>
                <w:szCs w:val="22"/>
              </w:rPr>
            </w:pPr>
            <w:r w:rsidRPr="00DE50B0">
              <w:rPr>
                <w:b w:val="0"/>
                <w:szCs w:val="22"/>
              </w:rPr>
              <w:t>Utilities</w:t>
            </w:r>
          </w:p>
        </w:tc>
        <w:tc>
          <w:tcPr>
            <w:tcW w:w="1452" w:type="pct"/>
            <w:tcBorders>
              <w:top w:val="nil"/>
              <w:left w:val="nil"/>
              <w:bottom w:val="single" w:sz="8" w:space="0" w:color="FFFFFF" w:themeColor="background1"/>
              <w:right w:val="single" w:sz="8" w:space="0" w:color="FFFFFF" w:themeColor="background1"/>
            </w:tcBorders>
            <w:shd w:val="clear" w:color="auto" w:fill="F2F2F2" w:themeFill="background1" w:themeFillShade="F2"/>
            <w:noWrap/>
          </w:tcPr>
          <w:p w14:paraId="537979DD"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$16,435</w:t>
            </w:r>
          </w:p>
        </w:tc>
      </w:tr>
      <w:tr w:rsidR="004C1BAC" w14:paraId="669E30A6"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503AD46A" w14:textId="77777777" w:rsidR="008D7529" w:rsidRPr="00DE50B0" w:rsidRDefault="008D7529">
            <w:pPr>
              <w:pStyle w:val="Normal0"/>
              <w:rPr>
                <w:szCs w:val="22"/>
              </w:rPr>
            </w:pPr>
            <w:r w:rsidRPr="00DE50B0">
              <w:rPr>
                <w:szCs w:val="22"/>
              </w:rPr>
              <w:t>Total Operating Expenditure</w:t>
            </w:r>
          </w:p>
          <w:p w14:paraId="7BF3BA59" w14:textId="77777777" w:rsidR="008D7529" w:rsidRPr="00DE50B0" w:rsidRDefault="008D7529">
            <w:pPr>
              <w:pStyle w:val="Normal0"/>
              <w:spacing w:before="40" w:after="40" w:line="240" w:lineRule="auto"/>
              <w:rPr>
                <w:szCs w:val="22"/>
              </w:rPr>
            </w:pP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14:paraId="5040F259"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rPr>
                <w:b/>
                <w:bCs/>
                <w:color w:val="FFFFFF"/>
              </w:rPr>
            </w:pPr>
            <w:r>
              <w:rPr>
                <w:b/>
                <w:bCs/>
                <w:color w:val="FFFFFF"/>
              </w:rPr>
              <w:t>$1,744,898</w:t>
            </w:r>
          </w:p>
        </w:tc>
      </w:tr>
      <w:tr w:rsidR="004C1BAC" w14:paraId="5B681B4A"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5DBD34DB" w14:textId="77777777" w:rsidR="008D7529" w:rsidRPr="00DE50B0" w:rsidRDefault="008D7529">
            <w:pPr>
              <w:pStyle w:val="Normal0"/>
              <w:rPr>
                <w:szCs w:val="22"/>
              </w:rPr>
            </w:pPr>
            <w:r w:rsidRPr="00DE50B0">
              <w:rPr>
                <w:szCs w:val="22"/>
              </w:rPr>
              <w:t>Net Operating Surplus/-Deficit</w:t>
            </w: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14:paraId="3EA1AC9F"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$90,373</w:t>
            </w:r>
          </w:p>
        </w:tc>
      </w:tr>
      <w:tr w:rsidR="004C1BAC" w14:paraId="0BB484E2"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single" w:sz="8" w:space="0" w:color="FFFFFF" w:themeColor="background1"/>
            </w:tcBorders>
            <w:shd w:val="clear" w:color="auto" w:fill="A6A6A6" w:themeFill="background1" w:themeFillShade="A6"/>
            <w:noWrap/>
            <w:vAlign w:val="center"/>
          </w:tcPr>
          <w:p w14:paraId="43EBC352" w14:textId="77777777" w:rsidR="008D7529" w:rsidRPr="00DE50B0" w:rsidRDefault="008D7529">
            <w:pPr>
              <w:pStyle w:val="Normal0"/>
              <w:rPr>
                <w:szCs w:val="22"/>
              </w:rPr>
            </w:pPr>
            <w:r w:rsidRPr="00DE50B0">
              <w:rPr>
                <w:szCs w:val="22"/>
              </w:rPr>
              <w:t>Asset Acquisitions</w:t>
            </w:r>
          </w:p>
        </w:tc>
        <w:tc>
          <w:tcPr>
            <w:tcW w:w="1452" w:type="pct"/>
            <w:tcBorders>
              <w:top w:val="single" w:sz="8" w:space="0" w:color="FFFFFF" w:themeColor="background1"/>
              <w:left w:val="single" w:sz="8" w:space="0" w:color="FFFFFF" w:themeColor="background1"/>
              <w:bottom w:val="nil"/>
              <w:right w:val="nil"/>
            </w:tcBorders>
            <w:shd w:val="clear" w:color="auto" w:fill="D40032"/>
            <w:noWrap/>
          </w:tcPr>
          <w:p w14:paraId="46B0E7AC"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rPr>
                <w:b/>
                <w:bCs/>
                <w:color w:val="FFFFFF"/>
              </w:rPr>
            </w:pPr>
            <w:r>
              <w:rPr>
                <w:b/>
                <w:bCs/>
                <w:color w:val="FFFFFF"/>
              </w:rPr>
              <w:t>$0</w:t>
            </w:r>
          </w:p>
        </w:tc>
      </w:tr>
    </w:tbl>
    <w:p w14:paraId="275A8BF3" w14:textId="77777777" w:rsidR="008D7529" w:rsidRPr="00DE50B0" w:rsidRDefault="008D7529" w:rsidP="000C0E44">
      <w:pPr>
        <w:pStyle w:val="ESBodyText"/>
        <w:numPr>
          <w:ilvl w:val="0"/>
          <w:numId w:val="27"/>
        </w:numPr>
      </w:pPr>
      <w:r w:rsidRPr="00DE50B0">
        <w:t xml:space="preserve">The equity funding reported above is a subset of the overall revenue reported by the </w:t>
      </w:r>
      <w:r w:rsidRPr="00DE50B0">
        <w:t>school.</w:t>
      </w:r>
    </w:p>
    <w:p w14:paraId="57B7A572" w14:textId="77777777" w:rsidR="008D7529" w:rsidRPr="00DE50B0" w:rsidRDefault="008D7529" w:rsidP="000C0E44">
      <w:pPr>
        <w:pStyle w:val="ESBodyText"/>
        <w:numPr>
          <w:ilvl w:val="0"/>
          <w:numId w:val="27"/>
        </w:numPr>
      </w:pPr>
      <w:r w:rsidRPr="00DE50B0">
        <w:t xml:space="preserve">Student Resource Package Expenditure figures are as of </w:t>
      </w:r>
      <w:r>
        <w:t>16 Feb 2025</w:t>
      </w:r>
      <w:r w:rsidRPr="00DE50B0">
        <w:t xml:space="preserve"> and are subject to change during the reconciliation process.</w:t>
      </w:r>
    </w:p>
    <w:p w14:paraId="3B52DAC9" w14:textId="77777777" w:rsidR="008D7529" w:rsidRPr="00DE50B0" w:rsidRDefault="008D7529" w:rsidP="000C0E44">
      <w:pPr>
        <w:pStyle w:val="ESBodyText"/>
        <w:numPr>
          <w:ilvl w:val="0"/>
          <w:numId w:val="27"/>
        </w:numPr>
      </w:pPr>
      <w:r w:rsidRPr="00DE50B0">
        <w:t>Miscellaneous Expenses include bank charges, administration expenses, insurance and taxation charges.</w:t>
      </w:r>
    </w:p>
    <w:p w14:paraId="74A018B9" w14:textId="77777777" w:rsidR="008D7529" w:rsidRPr="00E64389" w:rsidRDefault="008D7529" w:rsidP="001D0B7C">
      <w:pPr>
        <w:pStyle w:val="ESBodyText"/>
        <w:numPr>
          <w:ilvl w:val="0"/>
          <w:numId w:val="27"/>
        </w:numPr>
        <w:spacing w:after="0" w:line="240" w:lineRule="auto"/>
        <w:rPr>
          <w:rFonts w:eastAsia="MS Gothic"/>
          <w:caps/>
          <w:sz w:val="20"/>
          <w:szCs w:val="20"/>
        </w:rPr>
      </w:pPr>
      <w:r w:rsidRPr="00DE50B0">
        <w:t>Salaries and Allowances refers to school-level payroll.</w:t>
      </w:r>
    </w:p>
    <w:p w14:paraId="3CE16AE4" w14:textId="77777777" w:rsidR="008D7529" w:rsidRDefault="008D7529" w:rsidP="002C3287">
      <w:pPr>
        <w:pStyle w:val="ESBodyText"/>
        <w:spacing w:after="0" w:line="240" w:lineRule="auto"/>
        <w:ind w:left="360"/>
      </w:pPr>
    </w:p>
    <w:p w14:paraId="2ECE8612" w14:textId="77777777" w:rsidR="008D7529" w:rsidRDefault="008D7529">
      <w:pPr>
        <w:pStyle w:val="Normal0"/>
        <w:spacing w:after="0" w:line="240" w:lineRule="auto"/>
      </w:pPr>
      <w:r>
        <w:br w:type="page"/>
      </w:r>
    </w:p>
    <w:p w14:paraId="43FA20D4" w14:textId="77777777" w:rsidR="008D7529" w:rsidRPr="00C92286" w:rsidRDefault="008D7529" w:rsidP="002C3287">
      <w:pPr>
        <w:pStyle w:val="ESBodyText"/>
        <w:spacing w:after="0" w:line="240" w:lineRule="auto"/>
        <w:ind w:left="360"/>
        <w:rPr>
          <w:rFonts w:eastAsia="MS Gothic"/>
          <w:caps/>
          <w:sz w:val="20"/>
          <w:szCs w:val="20"/>
        </w:rPr>
      </w:pPr>
      <w:r w:rsidRPr="00C92286">
        <w:rPr>
          <w:rFonts w:eastAsia="MS Gothic"/>
          <w:caps/>
          <w:color w:val="D40032"/>
          <w:sz w:val="24"/>
          <w:szCs w:val="24"/>
        </w:rPr>
        <w:lastRenderedPageBreak/>
        <w:t xml:space="preserve">FINANCIAL POSITION AS AT 31 DECEMBER </w:t>
      </w:r>
      <w:r w:rsidRPr="00C92286">
        <w:rPr>
          <w:rFonts w:eastAsia="MS Gothic"/>
          <w:caps/>
          <w:color w:val="D40032"/>
          <w:sz w:val="24"/>
          <w:szCs w:val="24"/>
        </w:rPr>
        <w:t>2024</w:t>
      </w:r>
    </w:p>
    <w:p w14:paraId="6DCA3902" w14:textId="77777777" w:rsidR="008D7529" w:rsidRPr="00DE50B0" w:rsidRDefault="008D7529" w:rsidP="00141505">
      <w:pPr>
        <w:pStyle w:val="ESBodyText"/>
        <w:spacing w:after="0" w:line="240" w:lineRule="auto"/>
        <w:ind w:left="360"/>
        <w:rPr>
          <w:rFonts w:eastAsia="MS Gothic"/>
          <w:caps/>
          <w:sz w:val="20"/>
          <w:szCs w:val="20"/>
        </w:rPr>
      </w:pPr>
    </w:p>
    <w:tbl>
      <w:tblPr>
        <w:tblStyle w:val="GridTable2-Accent612"/>
        <w:tblW w:w="2876" w:type="pct"/>
        <w:jc w:val="center"/>
        <w:tblLook w:val="04A0" w:firstRow="1" w:lastRow="0" w:firstColumn="1" w:lastColumn="0" w:noHBand="0" w:noVBand="1"/>
        <w:tblCaption w:val="Fund available"/>
      </w:tblPr>
      <w:tblGrid>
        <w:gridCol w:w="4395"/>
        <w:gridCol w:w="1798"/>
      </w:tblGrid>
      <w:tr w:rsidR="004C1BAC" w14:paraId="0D7C1E11" w14:textId="77777777" w:rsidTr="004C1BAC">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01F9F352" w14:textId="77777777" w:rsidR="008D7529" w:rsidRPr="00DE50B0" w:rsidRDefault="008D7529">
            <w:pPr>
              <w:pStyle w:val="Normal0"/>
              <w:spacing w:before="40" w:after="40" w:line="240" w:lineRule="auto"/>
              <w:rPr>
                <w:szCs w:val="22"/>
              </w:rPr>
            </w:pPr>
            <w:r w:rsidRPr="00DE50B0">
              <w:rPr>
                <w:bCs w:val="0"/>
                <w:szCs w:val="22"/>
              </w:rPr>
              <w:t>Funds available</w:t>
            </w:r>
          </w:p>
        </w:tc>
        <w:tc>
          <w:tcPr>
            <w:tcW w:w="1452" w:type="pct"/>
            <w:tcBorders>
              <w:left w:val="single" w:sz="8" w:space="0" w:color="FFFFFF" w:themeColor="background1"/>
              <w:bottom w:val="single" w:sz="8" w:space="0" w:color="FFFFFF" w:themeColor="background1"/>
            </w:tcBorders>
            <w:shd w:val="clear" w:color="auto" w:fill="D40032"/>
            <w:vAlign w:val="center"/>
            <w:hideMark/>
          </w:tcPr>
          <w:p w14:paraId="6CF85259" w14:textId="77777777" w:rsidR="008D7529" w:rsidRPr="00DE50B0" w:rsidRDefault="008D7529">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4C1BAC" w14:paraId="0FD0F5EA"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nil"/>
              <w:right w:val="nil"/>
            </w:tcBorders>
            <w:shd w:val="clear" w:color="auto" w:fill="D9D9D9" w:themeFill="background1" w:themeFillShade="D9"/>
            <w:noWrap/>
            <w:vAlign w:val="center"/>
          </w:tcPr>
          <w:p w14:paraId="6D9A34C9" w14:textId="77777777" w:rsidR="008D7529" w:rsidRPr="00DE50B0" w:rsidRDefault="008D7529">
            <w:pPr>
              <w:pStyle w:val="Normal0"/>
              <w:spacing w:before="40" w:after="40" w:line="240" w:lineRule="auto"/>
              <w:rPr>
                <w:szCs w:val="22"/>
              </w:rPr>
            </w:pPr>
            <w:r w:rsidRPr="00DE50B0">
              <w:rPr>
                <w:b w:val="0"/>
                <w:szCs w:val="22"/>
              </w:rPr>
              <w:t>High Yield Investment Account</w:t>
            </w:r>
          </w:p>
        </w:tc>
        <w:tc>
          <w:tcPr>
            <w:tcW w:w="1452" w:type="pct"/>
            <w:tcBorders>
              <w:top w:val="single" w:sz="8" w:space="0" w:color="FFFFFF" w:themeColor="background1"/>
              <w:left w:val="nil"/>
              <w:bottom w:val="nil"/>
            </w:tcBorders>
            <w:shd w:val="clear" w:color="auto" w:fill="D9D9D9" w:themeFill="background1" w:themeFillShade="D9"/>
            <w:noWrap/>
            <w:vAlign w:val="center"/>
          </w:tcPr>
          <w:p w14:paraId="4FE7EF37"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$156,336</w:t>
            </w:r>
          </w:p>
        </w:tc>
      </w:tr>
      <w:tr w:rsidR="004C1BAC" w14:paraId="27EA3FB7"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5E76B8D2" w14:textId="77777777" w:rsidR="008D7529" w:rsidRPr="00DE50B0" w:rsidRDefault="008D7529">
            <w:pPr>
              <w:pStyle w:val="Normal0"/>
              <w:spacing w:before="40" w:after="40" w:line="240" w:lineRule="auto"/>
              <w:rPr>
                <w:szCs w:val="22"/>
              </w:rPr>
            </w:pPr>
            <w:r w:rsidRPr="00DE50B0">
              <w:rPr>
                <w:b w:val="0"/>
                <w:szCs w:val="22"/>
              </w:rPr>
              <w:t>Official Account</w:t>
            </w:r>
          </w:p>
        </w:tc>
        <w:tc>
          <w:tcPr>
            <w:tcW w:w="1452" w:type="pct"/>
            <w:tcBorders>
              <w:top w:val="nil"/>
              <w:left w:val="nil"/>
              <w:bottom w:val="nil"/>
            </w:tcBorders>
            <w:shd w:val="clear" w:color="auto" w:fill="F2F2F2" w:themeFill="background1" w:themeFillShade="F2"/>
            <w:noWrap/>
            <w:vAlign w:val="center"/>
          </w:tcPr>
          <w:p w14:paraId="0B9D2D94"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$47,402</w:t>
            </w:r>
          </w:p>
        </w:tc>
      </w:tr>
      <w:tr w:rsidR="004C1BAC" w14:paraId="751DAD9C"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single" w:sz="8" w:space="0" w:color="FFFFFF" w:themeColor="background1"/>
              <w:right w:val="nil"/>
            </w:tcBorders>
            <w:shd w:val="clear" w:color="auto" w:fill="D9D9D9" w:themeFill="background1" w:themeFillShade="D9"/>
            <w:noWrap/>
            <w:vAlign w:val="center"/>
          </w:tcPr>
          <w:p w14:paraId="609B04C1" w14:textId="77777777" w:rsidR="008D7529" w:rsidRPr="00DE50B0" w:rsidRDefault="008D7529">
            <w:pPr>
              <w:pStyle w:val="Normal0"/>
              <w:spacing w:before="40" w:after="40" w:line="240" w:lineRule="auto"/>
              <w:rPr>
                <w:szCs w:val="22"/>
              </w:rPr>
            </w:pPr>
            <w:r w:rsidRPr="00DE50B0">
              <w:rPr>
                <w:b w:val="0"/>
                <w:szCs w:val="22"/>
              </w:rPr>
              <w:t>Other Accounts</w:t>
            </w:r>
          </w:p>
        </w:tc>
        <w:tc>
          <w:tcPr>
            <w:tcW w:w="1452" w:type="pct"/>
            <w:tcBorders>
              <w:top w:val="nil"/>
              <w:left w:val="nil"/>
              <w:bottom w:val="single" w:sz="8" w:space="0" w:color="FFFFFF" w:themeColor="background1"/>
            </w:tcBorders>
            <w:shd w:val="clear" w:color="auto" w:fill="D9D9D9" w:themeFill="background1" w:themeFillShade="D9"/>
            <w:noWrap/>
            <w:vAlign w:val="center"/>
          </w:tcPr>
          <w:p w14:paraId="36123F93"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$5,938</w:t>
            </w:r>
          </w:p>
        </w:tc>
      </w:tr>
      <w:tr w:rsidR="004C1BAC" w14:paraId="2425E394"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hideMark/>
          </w:tcPr>
          <w:p w14:paraId="0E9A3741" w14:textId="77777777" w:rsidR="008D7529" w:rsidRPr="00DE50B0" w:rsidRDefault="008D7529">
            <w:pPr>
              <w:pStyle w:val="Normal0"/>
              <w:spacing w:before="40" w:after="40" w:line="240" w:lineRule="auto"/>
              <w:rPr>
                <w:szCs w:val="22"/>
              </w:rPr>
            </w:pPr>
            <w:r w:rsidRPr="00DE50B0">
              <w:rPr>
                <w:szCs w:val="22"/>
              </w:rPr>
              <w:t>Total Funds Available</w:t>
            </w:r>
          </w:p>
        </w:tc>
        <w:tc>
          <w:tcPr>
            <w:tcW w:w="1452" w:type="pct"/>
            <w:tcBorders>
              <w:top w:val="single" w:sz="8" w:space="0" w:color="FFFFFF" w:themeColor="background1"/>
              <w:left w:val="single" w:sz="8" w:space="0" w:color="FFFFFF" w:themeColor="background1"/>
              <w:bottom w:val="single" w:sz="8" w:space="0" w:color="FFFFFF" w:themeColor="background1"/>
            </w:tcBorders>
            <w:shd w:val="clear" w:color="auto" w:fill="D40032"/>
            <w:noWrap/>
            <w:vAlign w:val="center"/>
          </w:tcPr>
          <w:p w14:paraId="4D467C93"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$209,676</w:t>
            </w:r>
          </w:p>
        </w:tc>
      </w:tr>
    </w:tbl>
    <w:p w14:paraId="5C9865E0" w14:textId="77777777" w:rsidR="008D7529" w:rsidRPr="00DE50B0" w:rsidRDefault="008D7529"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und available"/>
      </w:tblPr>
      <w:tblGrid>
        <w:gridCol w:w="4396"/>
        <w:gridCol w:w="1797"/>
      </w:tblGrid>
      <w:tr w:rsidR="004C1BAC" w14:paraId="257269B7" w14:textId="77777777" w:rsidTr="004C1BAC">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5"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5D893CA8" w14:textId="77777777" w:rsidR="008D7529" w:rsidRPr="00DE50B0" w:rsidRDefault="008D7529">
            <w:pPr>
              <w:pStyle w:val="Normal0"/>
              <w:spacing w:before="40" w:after="40" w:line="240" w:lineRule="auto"/>
              <w:rPr>
                <w:szCs w:val="22"/>
              </w:rPr>
            </w:pPr>
            <w:r w:rsidRPr="00DE50B0">
              <w:rPr>
                <w:bCs w:val="0"/>
                <w:szCs w:val="22"/>
              </w:rPr>
              <w:t xml:space="preserve">Financial </w:t>
            </w:r>
            <w:r w:rsidRPr="00DE50B0">
              <w:rPr>
                <w:bCs w:val="0"/>
                <w:szCs w:val="22"/>
              </w:rPr>
              <w:t>Commitments</w:t>
            </w:r>
          </w:p>
        </w:tc>
        <w:tc>
          <w:tcPr>
            <w:tcW w:w="1450" w:type="pct"/>
            <w:tcBorders>
              <w:left w:val="single" w:sz="8" w:space="0" w:color="FFFFFF" w:themeColor="background1"/>
              <w:bottom w:val="single" w:sz="8" w:space="0" w:color="FFFFFF" w:themeColor="background1"/>
            </w:tcBorders>
            <w:shd w:val="clear" w:color="auto" w:fill="D40032"/>
            <w:vAlign w:val="center"/>
            <w:hideMark/>
          </w:tcPr>
          <w:p w14:paraId="74E8E3A7" w14:textId="77777777" w:rsidR="008D7529" w:rsidRPr="00DE50B0" w:rsidRDefault="008D7529">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4C1BAC" w14:paraId="1BE97632"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nil"/>
            </w:tcBorders>
            <w:shd w:val="clear" w:color="auto" w:fill="D9D9D9" w:themeFill="background1" w:themeFillShade="D9"/>
            <w:noWrap/>
            <w:vAlign w:val="center"/>
            <w:hideMark/>
          </w:tcPr>
          <w:p w14:paraId="314E68A0" w14:textId="77777777" w:rsidR="008D7529" w:rsidRPr="00DE50B0" w:rsidRDefault="008D7529">
            <w:pPr>
              <w:pStyle w:val="Normal0"/>
              <w:spacing w:before="40" w:after="40" w:line="240" w:lineRule="auto"/>
              <w:rPr>
                <w:szCs w:val="22"/>
              </w:rPr>
            </w:pPr>
            <w:r w:rsidRPr="00DE50B0">
              <w:rPr>
                <w:b w:val="0"/>
                <w:szCs w:val="22"/>
              </w:rPr>
              <w:t>Operating Reserve</w:t>
            </w:r>
          </w:p>
        </w:tc>
        <w:tc>
          <w:tcPr>
            <w:tcW w:w="1450" w:type="pct"/>
            <w:tcBorders>
              <w:top w:val="single" w:sz="8" w:space="0" w:color="FFFFFF" w:themeColor="background1"/>
              <w:left w:val="nil"/>
              <w:bottom w:val="nil"/>
            </w:tcBorders>
            <w:shd w:val="clear" w:color="auto" w:fill="D9D9D9" w:themeFill="background1" w:themeFillShade="D9"/>
            <w:noWrap/>
            <w:vAlign w:val="center"/>
          </w:tcPr>
          <w:p w14:paraId="28107F1E"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$42,960</w:t>
            </w:r>
          </w:p>
        </w:tc>
      </w:tr>
      <w:tr w:rsidR="004C1BAC" w14:paraId="2F201F4A"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66681CE6" w14:textId="77777777" w:rsidR="008D7529" w:rsidRPr="00DE50B0" w:rsidRDefault="008D7529">
            <w:pPr>
              <w:pStyle w:val="Normal0"/>
              <w:spacing w:before="40" w:after="40" w:line="240" w:lineRule="auto"/>
              <w:rPr>
                <w:szCs w:val="22"/>
              </w:rPr>
            </w:pPr>
            <w:r w:rsidRPr="00DE50B0">
              <w:rPr>
                <w:b w:val="0"/>
                <w:lang w:val="en-US"/>
              </w:rPr>
              <w:t>Other Recurrent Expenditure</w:t>
            </w:r>
          </w:p>
        </w:tc>
        <w:tc>
          <w:tcPr>
            <w:tcW w:w="1450" w:type="pct"/>
            <w:tcBorders>
              <w:top w:val="nil"/>
              <w:left w:val="nil"/>
              <w:bottom w:val="nil"/>
            </w:tcBorders>
            <w:shd w:val="clear" w:color="auto" w:fill="F2F2F2" w:themeFill="background1" w:themeFillShade="F2"/>
            <w:noWrap/>
            <w:vAlign w:val="center"/>
          </w:tcPr>
          <w:p w14:paraId="4329A15C"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$3,654</w:t>
            </w:r>
          </w:p>
        </w:tc>
      </w:tr>
      <w:tr w:rsidR="004C1BAC" w14:paraId="6B5B2245"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7E5D1DB0" w14:textId="77777777" w:rsidR="008D7529" w:rsidRPr="00DE50B0" w:rsidRDefault="008D7529">
            <w:pPr>
              <w:pStyle w:val="Normal0"/>
              <w:spacing w:before="40" w:after="40" w:line="240" w:lineRule="auto"/>
              <w:rPr>
                <w:szCs w:val="22"/>
              </w:rPr>
            </w:pPr>
            <w:r w:rsidRPr="00DE50B0">
              <w:rPr>
                <w:b w:val="0"/>
                <w:lang w:val="en-US"/>
              </w:rPr>
              <w:t>Provision Accounts</w:t>
            </w:r>
          </w:p>
        </w:tc>
        <w:tc>
          <w:tcPr>
            <w:tcW w:w="1450" w:type="pct"/>
            <w:tcBorders>
              <w:top w:val="nil"/>
              <w:left w:val="nil"/>
              <w:bottom w:val="nil"/>
            </w:tcBorders>
            <w:shd w:val="clear" w:color="auto" w:fill="D9D9D9" w:themeFill="background1" w:themeFillShade="D9"/>
            <w:noWrap/>
            <w:vAlign w:val="center"/>
          </w:tcPr>
          <w:p w14:paraId="5548F7E6"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4C1BAC" w14:paraId="46F39C86"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223EAA9A" w14:textId="77777777" w:rsidR="008D7529" w:rsidRPr="00DE50B0" w:rsidRDefault="008D7529">
            <w:pPr>
              <w:pStyle w:val="Normal0"/>
              <w:spacing w:before="40" w:after="40" w:line="240" w:lineRule="auto"/>
              <w:rPr>
                <w:szCs w:val="22"/>
              </w:rPr>
            </w:pPr>
            <w:r w:rsidRPr="00DE50B0">
              <w:rPr>
                <w:b w:val="0"/>
                <w:lang w:val="en-US"/>
              </w:rPr>
              <w:t>Funds Received in Advance</w:t>
            </w:r>
          </w:p>
        </w:tc>
        <w:tc>
          <w:tcPr>
            <w:tcW w:w="1450" w:type="pct"/>
            <w:tcBorders>
              <w:top w:val="nil"/>
              <w:left w:val="nil"/>
              <w:bottom w:val="nil"/>
            </w:tcBorders>
            <w:shd w:val="clear" w:color="auto" w:fill="F2F2F2" w:themeFill="background1" w:themeFillShade="F2"/>
            <w:noWrap/>
            <w:vAlign w:val="center"/>
          </w:tcPr>
          <w:p w14:paraId="5923A166"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$45,415</w:t>
            </w:r>
          </w:p>
        </w:tc>
      </w:tr>
      <w:tr w:rsidR="004C1BAC" w14:paraId="7F2F29F2"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0AC88BB0" w14:textId="77777777" w:rsidR="008D7529" w:rsidRPr="00DE50B0" w:rsidRDefault="008D7529">
            <w:pPr>
              <w:pStyle w:val="Normal0"/>
              <w:spacing w:before="40" w:after="40" w:line="240" w:lineRule="auto"/>
              <w:rPr>
                <w:szCs w:val="22"/>
              </w:rPr>
            </w:pPr>
            <w:r w:rsidRPr="00DE50B0">
              <w:rPr>
                <w:b w:val="0"/>
                <w:lang w:val="en-US"/>
              </w:rPr>
              <w:t>School Based Programs</w:t>
            </w:r>
          </w:p>
        </w:tc>
        <w:tc>
          <w:tcPr>
            <w:tcW w:w="1450" w:type="pct"/>
            <w:tcBorders>
              <w:top w:val="nil"/>
              <w:left w:val="nil"/>
              <w:bottom w:val="nil"/>
            </w:tcBorders>
            <w:shd w:val="clear" w:color="auto" w:fill="D9D9D9" w:themeFill="background1" w:themeFillShade="D9"/>
            <w:noWrap/>
            <w:vAlign w:val="center"/>
          </w:tcPr>
          <w:p w14:paraId="4AA38B98"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$14,454</w:t>
            </w:r>
          </w:p>
        </w:tc>
      </w:tr>
      <w:tr w:rsidR="004C1BAC" w14:paraId="76E0AE66"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4F69200D" w14:textId="77777777" w:rsidR="008D7529" w:rsidRPr="00DE50B0" w:rsidRDefault="008D7529">
            <w:pPr>
              <w:pStyle w:val="Normal0"/>
              <w:spacing w:before="40" w:after="40" w:line="240" w:lineRule="auto"/>
              <w:rPr>
                <w:szCs w:val="22"/>
              </w:rPr>
            </w:pPr>
            <w:r w:rsidRPr="00DE50B0">
              <w:rPr>
                <w:b w:val="0"/>
                <w:lang w:val="en-US"/>
              </w:rPr>
              <w:t>Beneficiary/Memorial Accounts</w:t>
            </w:r>
          </w:p>
        </w:tc>
        <w:tc>
          <w:tcPr>
            <w:tcW w:w="1450" w:type="pct"/>
            <w:tcBorders>
              <w:top w:val="nil"/>
              <w:left w:val="nil"/>
              <w:bottom w:val="nil"/>
            </w:tcBorders>
            <w:shd w:val="clear" w:color="auto" w:fill="F2F2F2" w:themeFill="background1" w:themeFillShade="F2"/>
            <w:noWrap/>
            <w:vAlign w:val="center"/>
          </w:tcPr>
          <w:p w14:paraId="0EFF655F"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4C1BAC" w14:paraId="013BFCB6"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248F646F" w14:textId="77777777" w:rsidR="008D7529" w:rsidRPr="00DE50B0" w:rsidRDefault="008D7529">
            <w:pPr>
              <w:pStyle w:val="Normal0"/>
              <w:spacing w:before="40" w:after="40" w:line="240" w:lineRule="auto"/>
              <w:rPr>
                <w:szCs w:val="22"/>
              </w:rPr>
            </w:pPr>
            <w:r w:rsidRPr="00DE50B0">
              <w:rPr>
                <w:b w:val="0"/>
                <w:lang w:val="en-US"/>
              </w:rPr>
              <w:t>Cooperative Bank Account</w:t>
            </w:r>
          </w:p>
        </w:tc>
        <w:tc>
          <w:tcPr>
            <w:tcW w:w="1450" w:type="pct"/>
            <w:tcBorders>
              <w:top w:val="nil"/>
              <w:left w:val="nil"/>
              <w:bottom w:val="nil"/>
            </w:tcBorders>
            <w:shd w:val="clear" w:color="auto" w:fill="D9D9D9" w:themeFill="background1" w:themeFillShade="D9"/>
            <w:noWrap/>
            <w:vAlign w:val="center"/>
          </w:tcPr>
          <w:p w14:paraId="2C0CC706"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4C1BAC" w14:paraId="20248F83"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755A8930" w14:textId="77777777" w:rsidR="008D7529" w:rsidRPr="00DE50B0" w:rsidRDefault="008D7529">
            <w:pPr>
              <w:pStyle w:val="Normal0"/>
              <w:spacing w:before="40" w:after="40" w:line="240" w:lineRule="auto"/>
              <w:rPr>
                <w:szCs w:val="22"/>
              </w:rPr>
            </w:pPr>
            <w:r w:rsidRPr="00DE50B0">
              <w:rPr>
                <w:b w:val="0"/>
                <w:lang w:val="en-US"/>
              </w:rPr>
              <w:t xml:space="preserve">Funds for </w:t>
            </w:r>
            <w:r w:rsidRPr="00DE50B0">
              <w:rPr>
                <w:b w:val="0"/>
                <w:lang w:val="en-US"/>
              </w:rPr>
              <w:t>Committees/Shared Arrangements</w:t>
            </w:r>
          </w:p>
        </w:tc>
        <w:tc>
          <w:tcPr>
            <w:tcW w:w="1450" w:type="pct"/>
            <w:tcBorders>
              <w:top w:val="nil"/>
              <w:left w:val="nil"/>
              <w:bottom w:val="nil"/>
            </w:tcBorders>
            <w:shd w:val="clear" w:color="auto" w:fill="F2F2F2" w:themeFill="background1" w:themeFillShade="F2"/>
            <w:noWrap/>
            <w:vAlign w:val="center"/>
          </w:tcPr>
          <w:p w14:paraId="2D4DE3B0"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$10,034</w:t>
            </w:r>
          </w:p>
        </w:tc>
      </w:tr>
      <w:tr w:rsidR="004C1BAC" w14:paraId="70AA0D75"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35A24D63" w14:textId="77777777" w:rsidR="008D7529" w:rsidRPr="00DE50B0" w:rsidRDefault="008D7529">
            <w:pPr>
              <w:pStyle w:val="Normal0"/>
              <w:spacing w:before="40" w:after="40" w:line="240" w:lineRule="auto"/>
              <w:rPr>
                <w:szCs w:val="22"/>
              </w:rPr>
            </w:pPr>
            <w:r w:rsidRPr="00DE50B0">
              <w:rPr>
                <w:b w:val="0"/>
                <w:lang w:val="en-US"/>
              </w:rPr>
              <w:t>Repayable to the Department</w:t>
            </w:r>
          </w:p>
        </w:tc>
        <w:tc>
          <w:tcPr>
            <w:tcW w:w="1450" w:type="pct"/>
            <w:tcBorders>
              <w:top w:val="nil"/>
              <w:left w:val="nil"/>
              <w:bottom w:val="nil"/>
            </w:tcBorders>
            <w:shd w:val="clear" w:color="auto" w:fill="D9D9D9" w:themeFill="background1" w:themeFillShade="D9"/>
            <w:noWrap/>
            <w:vAlign w:val="center"/>
          </w:tcPr>
          <w:p w14:paraId="2E7F9CAB"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4C1BAC" w14:paraId="127296F9"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46D32A54" w14:textId="77777777" w:rsidR="008D7529" w:rsidRPr="00DE50B0" w:rsidRDefault="008D7529">
            <w:pPr>
              <w:pStyle w:val="Normal0"/>
              <w:spacing w:before="40" w:after="40" w:line="240" w:lineRule="auto"/>
              <w:rPr>
                <w:szCs w:val="22"/>
              </w:rPr>
            </w:pPr>
            <w:r w:rsidRPr="00DE50B0">
              <w:rPr>
                <w:b w:val="0"/>
                <w:lang w:val="en-US"/>
              </w:rPr>
              <w:t>Asset/Equipment Replacement &lt; 12 months</w:t>
            </w:r>
          </w:p>
        </w:tc>
        <w:tc>
          <w:tcPr>
            <w:tcW w:w="1450" w:type="pct"/>
            <w:tcBorders>
              <w:top w:val="nil"/>
              <w:left w:val="nil"/>
              <w:bottom w:val="nil"/>
            </w:tcBorders>
            <w:shd w:val="clear" w:color="auto" w:fill="F2F2F2" w:themeFill="background1" w:themeFillShade="F2"/>
            <w:noWrap/>
            <w:vAlign w:val="center"/>
          </w:tcPr>
          <w:p w14:paraId="2E0BB6DA"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4C1BAC" w14:paraId="7B360221"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511696C3" w14:textId="77777777" w:rsidR="008D7529" w:rsidRPr="00DE50B0" w:rsidRDefault="008D7529">
            <w:pPr>
              <w:pStyle w:val="Normal0"/>
              <w:spacing w:before="40" w:after="40" w:line="240" w:lineRule="auto"/>
              <w:rPr>
                <w:szCs w:val="22"/>
              </w:rPr>
            </w:pPr>
            <w:r w:rsidRPr="00DE50B0">
              <w:rPr>
                <w:b w:val="0"/>
                <w:lang w:val="en-US"/>
              </w:rPr>
              <w:t>Capital - Buildings/Grounds &lt; 12 months</w:t>
            </w:r>
          </w:p>
        </w:tc>
        <w:tc>
          <w:tcPr>
            <w:tcW w:w="1450" w:type="pct"/>
            <w:tcBorders>
              <w:top w:val="nil"/>
              <w:left w:val="nil"/>
              <w:bottom w:val="nil"/>
            </w:tcBorders>
            <w:shd w:val="clear" w:color="auto" w:fill="D9D9D9" w:themeFill="background1" w:themeFillShade="D9"/>
            <w:noWrap/>
            <w:vAlign w:val="center"/>
          </w:tcPr>
          <w:p w14:paraId="6AA29B8B"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$827</w:t>
            </w:r>
          </w:p>
        </w:tc>
      </w:tr>
      <w:tr w:rsidR="004C1BAC" w14:paraId="15222B00"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61FC95A3" w14:textId="77777777" w:rsidR="008D7529" w:rsidRPr="00DE50B0" w:rsidRDefault="008D7529">
            <w:pPr>
              <w:pStyle w:val="Normal0"/>
              <w:spacing w:before="40" w:after="40" w:line="240" w:lineRule="auto"/>
              <w:rPr>
                <w:szCs w:val="22"/>
              </w:rPr>
            </w:pPr>
            <w:r w:rsidRPr="00DE50B0">
              <w:rPr>
                <w:b w:val="0"/>
                <w:lang w:val="en-US"/>
              </w:rPr>
              <w:t>Maintenance - Buildings/Grounds &lt; 12 months</w:t>
            </w:r>
          </w:p>
        </w:tc>
        <w:tc>
          <w:tcPr>
            <w:tcW w:w="1450" w:type="pct"/>
            <w:tcBorders>
              <w:top w:val="nil"/>
              <w:left w:val="nil"/>
              <w:bottom w:val="nil"/>
            </w:tcBorders>
            <w:shd w:val="clear" w:color="auto" w:fill="F2F2F2" w:themeFill="background1" w:themeFillShade="F2"/>
            <w:noWrap/>
            <w:vAlign w:val="center"/>
          </w:tcPr>
          <w:p w14:paraId="32056C8D"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$34,754</w:t>
            </w:r>
          </w:p>
        </w:tc>
      </w:tr>
      <w:tr w:rsidR="004C1BAC" w14:paraId="0A0E5E45"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5AD8674E" w14:textId="77777777" w:rsidR="008D7529" w:rsidRPr="00DE50B0" w:rsidRDefault="008D7529">
            <w:pPr>
              <w:pStyle w:val="Normal0"/>
              <w:spacing w:before="40" w:after="40" w:line="240" w:lineRule="auto"/>
              <w:rPr>
                <w:szCs w:val="22"/>
              </w:rPr>
            </w:pPr>
            <w:r w:rsidRPr="00DE50B0">
              <w:rPr>
                <w:b w:val="0"/>
                <w:lang w:val="en-US"/>
              </w:rPr>
              <w:t xml:space="preserve">Asset/Equipment Replacement &gt; 12 </w:t>
            </w:r>
            <w:r w:rsidRPr="00DE50B0">
              <w:rPr>
                <w:b w:val="0"/>
                <w:lang w:val="en-US"/>
              </w:rPr>
              <w:t>months</w:t>
            </w:r>
          </w:p>
        </w:tc>
        <w:tc>
          <w:tcPr>
            <w:tcW w:w="1450" w:type="pct"/>
            <w:tcBorders>
              <w:top w:val="nil"/>
              <w:left w:val="nil"/>
              <w:bottom w:val="nil"/>
            </w:tcBorders>
            <w:shd w:val="clear" w:color="auto" w:fill="D9D9D9" w:themeFill="background1" w:themeFillShade="D9"/>
            <w:noWrap/>
            <w:vAlign w:val="center"/>
          </w:tcPr>
          <w:p w14:paraId="3B00000A"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4C1BAC" w14:paraId="7C2A8FF0"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6443405A" w14:textId="77777777" w:rsidR="008D7529" w:rsidRPr="00DE50B0" w:rsidRDefault="008D7529">
            <w:pPr>
              <w:pStyle w:val="Normal0"/>
              <w:spacing w:before="40" w:after="40" w:line="240" w:lineRule="auto"/>
              <w:rPr>
                <w:szCs w:val="22"/>
              </w:rPr>
            </w:pPr>
            <w:r w:rsidRPr="00DE50B0">
              <w:rPr>
                <w:b w:val="0"/>
                <w:lang w:val="en-US"/>
              </w:rPr>
              <w:t>Capital - Buildings/Grounds &gt; 12 months</w:t>
            </w:r>
          </w:p>
        </w:tc>
        <w:tc>
          <w:tcPr>
            <w:tcW w:w="1450" w:type="pct"/>
            <w:tcBorders>
              <w:top w:val="nil"/>
              <w:left w:val="nil"/>
              <w:bottom w:val="nil"/>
            </w:tcBorders>
            <w:shd w:val="clear" w:color="auto" w:fill="F2F2F2" w:themeFill="background1" w:themeFillShade="F2"/>
            <w:noWrap/>
            <w:vAlign w:val="center"/>
          </w:tcPr>
          <w:p w14:paraId="03089AE2"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4C1BAC" w14:paraId="006B9740" w14:textId="77777777" w:rsidTr="004C1BAC">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single" w:sz="8" w:space="0" w:color="FFFFFF" w:themeColor="background1"/>
              <w:right w:val="nil"/>
            </w:tcBorders>
            <w:shd w:val="clear" w:color="auto" w:fill="D9D9D9" w:themeFill="background1" w:themeFillShade="D9"/>
            <w:noWrap/>
          </w:tcPr>
          <w:p w14:paraId="07E0E11B" w14:textId="77777777" w:rsidR="008D7529" w:rsidRPr="00DE50B0" w:rsidRDefault="008D7529">
            <w:pPr>
              <w:pStyle w:val="Normal0"/>
              <w:spacing w:before="40" w:after="40" w:line="240" w:lineRule="auto"/>
              <w:rPr>
                <w:szCs w:val="22"/>
              </w:rPr>
            </w:pPr>
            <w:r w:rsidRPr="00DE50B0">
              <w:rPr>
                <w:b w:val="0"/>
                <w:lang w:val="en-US"/>
              </w:rPr>
              <w:t>Maintenance - Buildings/Grounds &gt; 12 months</w:t>
            </w:r>
          </w:p>
        </w:tc>
        <w:tc>
          <w:tcPr>
            <w:tcW w:w="1450" w:type="pct"/>
            <w:tcBorders>
              <w:top w:val="nil"/>
              <w:left w:val="nil"/>
              <w:bottom w:val="single" w:sz="8" w:space="0" w:color="FFFFFF" w:themeColor="background1"/>
            </w:tcBorders>
            <w:shd w:val="clear" w:color="auto" w:fill="D9D9D9" w:themeFill="background1" w:themeFillShade="D9"/>
            <w:noWrap/>
            <w:vAlign w:val="center"/>
          </w:tcPr>
          <w:p w14:paraId="5928770A" w14:textId="77777777" w:rsidR="008D7529" w:rsidRPr="00DE50B0" w:rsidRDefault="008D7529">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4C1BAC" w14:paraId="6A084CED" w14:textId="77777777" w:rsidTr="004C1BA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hideMark/>
          </w:tcPr>
          <w:p w14:paraId="3A9612D8" w14:textId="77777777" w:rsidR="008D7529" w:rsidRPr="00DE50B0" w:rsidRDefault="008D7529">
            <w:pPr>
              <w:pStyle w:val="Normal0"/>
              <w:spacing w:before="40" w:after="40" w:line="240" w:lineRule="auto"/>
              <w:rPr>
                <w:szCs w:val="22"/>
              </w:rPr>
            </w:pPr>
            <w:r w:rsidRPr="00DE50B0">
              <w:rPr>
                <w:szCs w:val="22"/>
              </w:rPr>
              <w:t>Total Financial Commitments</w:t>
            </w:r>
          </w:p>
        </w:tc>
        <w:tc>
          <w:tcPr>
            <w:tcW w:w="1450" w:type="pct"/>
            <w:tcBorders>
              <w:top w:val="single" w:sz="8" w:space="0" w:color="FFFFFF" w:themeColor="background1"/>
              <w:left w:val="single" w:sz="8" w:space="0" w:color="FFFFFF" w:themeColor="background1"/>
              <w:bottom w:val="nil"/>
            </w:tcBorders>
            <w:shd w:val="clear" w:color="auto" w:fill="D40032"/>
            <w:noWrap/>
            <w:vAlign w:val="center"/>
          </w:tcPr>
          <w:p w14:paraId="2A5DC2D6" w14:textId="77777777" w:rsidR="008D7529" w:rsidRPr="00DE50B0" w:rsidRDefault="008D7529">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$152,098</w:t>
            </w:r>
          </w:p>
        </w:tc>
      </w:tr>
    </w:tbl>
    <w:p w14:paraId="5B7C2159" w14:textId="77777777" w:rsidR="008D7529" w:rsidRPr="00DE50B0" w:rsidRDefault="008D7529" w:rsidP="000C0E44">
      <w:pPr>
        <w:pStyle w:val="ESBodyText"/>
        <w:spacing w:before="120" w:line="240" w:lineRule="auto"/>
      </w:pPr>
    </w:p>
    <w:p w14:paraId="441839D6" w14:textId="77777777" w:rsidR="008D7529" w:rsidRPr="00DE50B0" w:rsidRDefault="008D7529">
      <w:pPr>
        <w:pStyle w:val="ESBodyText"/>
        <w:rPr>
          <w:i/>
        </w:rPr>
      </w:pPr>
      <w:r w:rsidRPr="00DE50B0">
        <w:rPr>
          <w:i/>
        </w:rPr>
        <w:t>All funds received from the Department</w:t>
      </w:r>
      <w:r w:rsidRPr="00DE50B0">
        <w:rPr>
          <w:i/>
        </w:rPr>
        <w:t xml:space="preserve"> of Education</w:t>
      </w:r>
      <w:r w:rsidRPr="00DE50B0">
        <w:rPr>
          <w:i/>
        </w:rPr>
        <w:t xml:space="preserve">, or raised by the school, have been expended, or committed to subsequent years, to support the achievement of educational outcomes and other operational needs of the school, consistent with </w:t>
      </w:r>
      <w:r w:rsidRPr="00DE50B0">
        <w:rPr>
          <w:i/>
        </w:rPr>
        <w:t>d</w:t>
      </w:r>
      <w:r w:rsidRPr="00DE50B0">
        <w:rPr>
          <w:i/>
        </w:rPr>
        <w:t>epartment policies, School Council approvals and the intent/purposes for which funding was provided or raised.</w:t>
      </w:r>
    </w:p>
    <w:sectPr w:rsidR="009E6D61" w:rsidRPr="00DE50B0" w:rsidSect="003108EF">
      <w:headerReference w:type="default" r:id="rId49"/>
      <w:footerReference w:type="default" r:id="rId50"/>
      <w:headerReference w:type="first" r:id="rId51"/>
      <w:type w:val="continuous"/>
      <w:pgSz w:w="11900" w:h="16840"/>
      <w:pgMar w:top="993" w:right="567" w:bottom="709" w:left="567" w:header="142" w:footer="215"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909B" w14:textId="77777777" w:rsidR="008D7529" w:rsidRDefault="008D7529">
      <w:pPr>
        <w:spacing w:before="0" w:after="0" w:line="240" w:lineRule="auto"/>
      </w:pPr>
      <w:r>
        <w:separator/>
      </w:r>
    </w:p>
  </w:endnote>
  <w:endnote w:type="continuationSeparator" w:id="0">
    <w:p w14:paraId="3CAE2771" w14:textId="77777777" w:rsidR="008D7529" w:rsidRDefault="008D75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70F3" w14:textId="77777777" w:rsidR="008D7529" w:rsidRDefault="008D7529"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4E9FADD" w14:textId="77777777" w:rsidR="008D7529" w:rsidRDefault="008D7529"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07E57876" w14:textId="77777777" w:rsidR="008D7529" w:rsidRDefault="008D7529"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r>
        <w:r>
          <w:rPr>
            <w:noProof/>
          </w:rPr>
          <w:t xml:space="preserve">                                                                                                           </w:t>
        </w:r>
        <w:r>
          <w:rPr>
            <w:noProof/>
          </w:rPr>
          <w:t xml:space="preserve">  </w:t>
        </w:r>
        <w:r>
          <w:rPr>
            <w:noProof/>
          </w:rPr>
          <w:t xml:space="preserve">                    </w:t>
        </w:r>
        <w:r>
          <w:rPr>
            <w:noProof/>
          </w:rPr>
          <w:drawing>
            <wp:inline distT="0" distB="0" distL="0" distR="0" wp14:anchorId="00482D32" wp14:editId="6BFA889D">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094B0C54" w14:textId="77777777" w:rsidR="008D7529" w:rsidRPr="003E29B5" w:rsidRDefault="008D7529"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011A" w14:textId="77777777" w:rsidR="008D7529" w:rsidRDefault="008D75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E540" w14:textId="77777777" w:rsidR="008D7529" w:rsidRPr="003D641B" w:rsidRDefault="008D7529" w:rsidP="00316316">
    <w:pPr>
      <w:pStyle w:val="Footer2"/>
      <w:pBdr>
        <w:top w:val="single" w:sz="4" w:space="0" w:color="D9D9D9" w:themeColor="background1" w:themeShade="D9"/>
      </w:pBdr>
      <w:tabs>
        <w:tab w:val="clear" w:pos="4320"/>
        <w:tab w:val="clear" w:pos="8640"/>
        <w:tab w:val="center" w:pos="5383"/>
      </w:tabs>
      <w:rPr>
        <w:b/>
        <w:bCs/>
      </w:rPr>
    </w:pPr>
    <w:sdt>
      <w:sdtPr>
        <w:id w:val="799630348"/>
        <w:docPartObj>
          <w:docPartGallery w:val="Page Numbers (Bottom of Page)"/>
          <w:docPartUnique/>
        </w:docPartObj>
      </w:sdtPr>
      <w:sdtEndPr>
        <w:rPr>
          <w:color w:val="7F7F7F"/>
          <w:spacing w:val="60"/>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0"/>
          </w:rPr>
          <w:t>Depart</w:t>
        </w:r>
        <w:r w:rsidRPr="003D641B">
          <w:rPr>
            <w:rStyle w:val="Body2Char0"/>
          </w:rPr>
          <w:t>ment of Education</w:t>
        </w:r>
      </w:sdtContent>
    </w:sdt>
    <w:r>
      <w:rPr>
        <w:color w:val="7F7F7F"/>
        <w:spacing w:val="60"/>
      </w:rPr>
      <w:tab/>
    </w:r>
  </w:p>
  <w:p w14:paraId="763683BD" w14:textId="77777777" w:rsidR="008D7529" w:rsidRDefault="008D7529">
    <w:pPr>
      <w:pStyle w:val="Footer2"/>
      <w:jc w:val="right"/>
    </w:pPr>
    <w:r>
      <w:rPr>
        <w:noProof/>
      </w:rPr>
      <w:drawing>
        <wp:anchor distT="0" distB="0" distL="114300" distR="114300" simplePos="0" relativeHeight="251666432" behindDoc="1" locked="1" layoutInCell="1" allowOverlap="1" wp14:anchorId="0B56277F" wp14:editId="0335EC50">
          <wp:simplePos x="0" y="0"/>
          <wp:positionH relativeFrom="column">
            <wp:posOffset>6305550</wp:posOffset>
          </wp:positionH>
          <wp:positionV relativeFrom="paragraph">
            <wp:posOffset>-190500</wp:posOffset>
          </wp:positionV>
          <wp:extent cx="658495" cy="500380"/>
          <wp:effectExtent l="0" t="0" r="1905" b="0"/>
          <wp:wrapNone/>
          <wp:docPr id="846583766"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4358" w14:textId="77777777" w:rsidR="008D7529" w:rsidRPr="003D641B" w:rsidRDefault="008D7529" w:rsidP="00316316">
    <w:pPr>
      <w:pStyle w:val="Footer0"/>
      <w:pBdr>
        <w:top w:val="single" w:sz="4" w:space="0" w:color="D9D9D9" w:themeColor="background1" w:themeShade="D9"/>
      </w:pBdr>
      <w:tabs>
        <w:tab w:val="clear" w:pos="4320"/>
        <w:tab w:val="clear" w:pos="8640"/>
        <w:tab w:val="center" w:pos="5383"/>
      </w:tabs>
      <w:rPr>
        <w:b/>
        <w:bCs/>
      </w:rPr>
    </w:pPr>
    <w:sdt>
      <w:sdtPr>
        <w:id w:val="-1002740243"/>
        <w:docPartObj>
          <w:docPartGallery w:val="Page Numbers (Bottom of Page)"/>
          <w:docPartUnique/>
        </w:docPartObj>
      </w:sdtPr>
      <w:sdtEndPr>
        <w:rPr>
          <w:rFonts w:ascii="Cambria" w:hAnsi="Cambria" w:cs="Times New Roman"/>
          <w:color w:val="7F7F7F"/>
          <w:spacing w:val="60"/>
          <w:sz w:val="24"/>
          <w:szCs w:val="24"/>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
          </w:rPr>
          <w:t>Depart</w:t>
        </w:r>
        <w:r w:rsidRPr="003D641B">
          <w:rPr>
            <w:rStyle w:val="Body2Char"/>
          </w:rPr>
          <w:t>ment of Education</w:t>
        </w:r>
      </w:sdtContent>
    </w:sdt>
    <w:r>
      <w:rPr>
        <w:color w:val="7F7F7F"/>
        <w:spacing w:val="60"/>
      </w:rPr>
      <w:tab/>
    </w:r>
  </w:p>
  <w:p w14:paraId="724650EC" w14:textId="77777777" w:rsidR="008D7529" w:rsidRDefault="008D7529">
    <w:pPr>
      <w:pStyle w:val="Footer1"/>
      <w:jc w:val="right"/>
    </w:pPr>
    <w:r>
      <w:rPr>
        <w:noProof/>
      </w:rPr>
      <w:drawing>
        <wp:anchor distT="0" distB="0" distL="114300" distR="114300" simplePos="0" relativeHeight="251667456" behindDoc="1" locked="1" layoutInCell="1" allowOverlap="1" wp14:anchorId="442099D3" wp14:editId="31BA174F">
          <wp:simplePos x="0" y="0"/>
          <wp:positionH relativeFrom="column">
            <wp:posOffset>6305550</wp:posOffset>
          </wp:positionH>
          <wp:positionV relativeFrom="paragraph">
            <wp:posOffset>-190500</wp:posOffset>
          </wp:positionV>
          <wp:extent cx="658495" cy="500380"/>
          <wp:effectExtent l="0" t="0" r="1905" b="0"/>
          <wp:wrapNone/>
          <wp:docPr id="1006493767"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F1E8" w14:textId="77777777" w:rsidR="008D7529" w:rsidRPr="003D641B" w:rsidRDefault="008D7529" w:rsidP="00316316">
    <w:pPr>
      <w:pStyle w:val="Footer2"/>
      <w:pBdr>
        <w:top w:val="single" w:sz="4" w:space="0" w:color="D9D9D9" w:themeColor="background1" w:themeShade="D9"/>
      </w:pBdr>
      <w:tabs>
        <w:tab w:val="clear" w:pos="4320"/>
        <w:tab w:val="clear" w:pos="8640"/>
        <w:tab w:val="center" w:pos="5383"/>
      </w:tabs>
      <w:rPr>
        <w:b/>
        <w:bCs/>
      </w:rPr>
    </w:pPr>
    <w:sdt>
      <w:sdtPr>
        <w:id w:val="887240598"/>
        <w:docPartObj>
          <w:docPartGallery w:val="Page Numbers (Bottom of Page)"/>
          <w:docPartUnique/>
        </w:docPartObj>
      </w:sdtPr>
      <w:sdtEndPr>
        <w:rPr>
          <w:color w:val="7F7F7F"/>
          <w:spacing w:val="60"/>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0"/>
          </w:rPr>
          <w:t>Depart</w:t>
        </w:r>
        <w:r w:rsidRPr="003D641B">
          <w:rPr>
            <w:rStyle w:val="Body2Char0"/>
          </w:rPr>
          <w:t>ment of Education</w:t>
        </w:r>
      </w:sdtContent>
    </w:sdt>
    <w:r>
      <w:rPr>
        <w:color w:val="7F7F7F"/>
        <w:spacing w:val="60"/>
      </w:rPr>
      <w:tab/>
    </w:r>
  </w:p>
  <w:p w14:paraId="3D703084" w14:textId="77777777" w:rsidR="008D7529" w:rsidRDefault="008D7529">
    <w:pPr>
      <w:pStyle w:val="Footer2"/>
      <w:jc w:val="right"/>
    </w:pPr>
    <w:r>
      <w:rPr>
        <w:noProof/>
      </w:rPr>
      <w:drawing>
        <wp:anchor distT="0" distB="0" distL="114300" distR="114300" simplePos="0" relativeHeight="251668480" behindDoc="1" locked="1" layoutInCell="1" allowOverlap="1" wp14:anchorId="3E7B3766" wp14:editId="18090DC9">
          <wp:simplePos x="0" y="0"/>
          <wp:positionH relativeFrom="column">
            <wp:posOffset>6305550</wp:posOffset>
          </wp:positionH>
          <wp:positionV relativeFrom="paragraph">
            <wp:posOffset>-190500</wp:posOffset>
          </wp:positionV>
          <wp:extent cx="658495" cy="500380"/>
          <wp:effectExtent l="0" t="0" r="1905" b="0"/>
          <wp:wrapNone/>
          <wp:docPr id="1829942931"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213C" w14:textId="77777777" w:rsidR="008D7529" w:rsidRDefault="008D7529">
      <w:pPr>
        <w:spacing w:before="0" w:after="0" w:line="240" w:lineRule="auto"/>
      </w:pPr>
      <w:r>
        <w:separator/>
      </w:r>
    </w:p>
  </w:footnote>
  <w:footnote w:type="continuationSeparator" w:id="0">
    <w:p w14:paraId="67A65DC9" w14:textId="77777777" w:rsidR="008D7529" w:rsidRDefault="008D75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D5AA" w14:textId="77777777" w:rsidR="008D7529" w:rsidRDefault="008D7529">
    <w:r>
      <w:rPr>
        <w:noProof/>
        <w:lang w:eastAsia="en-AU"/>
      </w:rPr>
      <mc:AlternateContent>
        <mc:Choice Requires="wps">
          <w:drawing>
            <wp:anchor distT="0" distB="0" distL="114300" distR="114300" simplePos="0" relativeHeight="251669504" behindDoc="0" locked="0" layoutInCell="1" allowOverlap="1" wp14:anchorId="5027BC4D" wp14:editId="1F6FAA92">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A24966B" w14:textId="77777777" w:rsidR="008D7529" w:rsidRDefault="008D7529"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5027BC4D" id="_x0000_t202" coordsize="21600,21600" o:spt="202" path="m,l,21600r21600,l21600,xe">
              <v:stroke joinstyle="miter"/>
              <v:path gradientshapeok="t" o:connecttype="rect"/>
            </v:shapetype>
            <v:shape id="Text Box 10" o:spid="_x0000_s1027" type="#_x0000_t202" style="position:absolute;margin-left:0;margin-top:0;width:500pt;height:180pt;rotation:-40;z-index:251669504;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3A24966B" w14:textId="77777777" w:rsidR="008D7529" w:rsidRDefault="008D7529"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B323" w14:textId="77777777" w:rsidR="008D7529" w:rsidRDefault="008D7529" w:rsidP="000813BF">
    <w:pPr>
      <w:pStyle w:val="Header"/>
      <w:tabs>
        <w:tab w:val="clear" w:pos="4513"/>
        <w:tab w:val="clear" w:pos="9026"/>
      </w:tabs>
      <w:ind w:left="-562" w:right="259"/>
    </w:pPr>
    <w:r>
      <w:rPr>
        <w:noProof/>
      </w:rPr>
      <w:drawing>
        <wp:inline distT="0" distB="0" distL="0" distR="0" wp14:anchorId="19EF594A" wp14:editId="0E4132D8">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71552" behindDoc="1" locked="0" layoutInCell="1" allowOverlap="1" wp14:anchorId="76483C77" wp14:editId="4C44A3AE">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59BA" w14:textId="77777777" w:rsidR="008D7529" w:rsidRDefault="008D7529">
    <w:r>
      <w:rPr>
        <w:noProof/>
        <w:lang w:eastAsia="en-AU"/>
      </w:rPr>
      <mc:AlternateContent>
        <mc:Choice Requires="wps">
          <w:drawing>
            <wp:anchor distT="0" distB="0" distL="114300" distR="114300" simplePos="0" relativeHeight="251661312" behindDoc="0" locked="0" layoutInCell="1" allowOverlap="1" wp14:anchorId="0557EABF" wp14:editId="18D55F0E">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E098190" w14:textId="77777777" w:rsidR="008D7529" w:rsidRDefault="008D7529"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0557EABF" id="_x0000_t202" coordsize="21600,21600" o:spt="202" path="m,l,21600r21600,l21600,xe">
              <v:stroke joinstyle="miter"/>
              <v:path gradientshapeok="t" o:connecttype="rect"/>
            </v:shapetype>
            <v:shape id="Text Box 9" o:spid="_x0000_s1028" type="#_x0000_t202" style="position:absolute;margin-left:0;margin-top:0;width:500pt;height:180pt;rotation:-40;z-index:251661312;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4E098190" w14:textId="77777777" w:rsidR="008D7529" w:rsidRDefault="008D7529"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1FE9" w14:textId="77777777" w:rsidR="008D7529" w:rsidRDefault="008D7529">
    <w:pPr>
      <w:pStyle w:val="Header2"/>
      <w:spacing w:before="240"/>
    </w:pPr>
    <w:r>
      <w:rPr>
        <w:noProof/>
      </w:rPr>
      <w:drawing>
        <wp:anchor distT="0" distB="0" distL="114300" distR="114300" simplePos="0" relativeHeight="251662336" behindDoc="1" locked="0" layoutInCell="1" allowOverlap="1" wp14:anchorId="4CAC625E" wp14:editId="0C469887">
          <wp:simplePos x="0" y="0"/>
          <wp:positionH relativeFrom="page">
            <wp:posOffset>6362</wp:posOffset>
          </wp:positionH>
          <wp:positionV relativeFrom="paragraph">
            <wp:posOffset>-77638</wp:posOffset>
          </wp:positionV>
          <wp:extent cx="7556491" cy="609599"/>
          <wp:effectExtent l="0" t="0" r="0" b="635"/>
          <wp:wrapNone/>
          <wp:docPr id="93652749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Little River Primary School</w:t>
    </w:r>
    <w:r w:rsidRPr="00DE50B0">
      <w:rPr>
        <w:noProof/>
        <w:color w:val="1F1646"/>
        <w:sz w:val="22"/>
        <w:lang w:val="en-AU" w:eastAsia="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4649" w14:textId="77777777" w:rsidR="008D7529" w:rsidRDefault="008D7529">
    <w:pPr>
      <w:pStyle w:val="Header2"/>
      <w:ind w:left="-993"/>
    </w:pPr>
    <w:r>
      <w:ptab w:relativeTo="margin" w:alignment="left" w:leader="none"/>
    </w:r>
  </w:p>
  <w:p w14:paraId="491D5BCD" w14:textId="77777777" w:rsidR="008D7529" w:rsidRPr="00DE50B0" w:rsidRDefault="008D7529" w:rsidP="00FE7BAD">
    <w:pPr>
      <w:pStyle w:val="Header2"/>
      <w:tabs>
        <w:tab w:val="clear" w:pos="4513"/>
        <w:tab w:val="left" w:pos="9026"/>
      </w:tabs>
      <w:spacing w:before="480"/>
      <w:ind w:left="8640" w:hanging="3820"/>
      <w:jc w:val="right"/>
    </w:pPr>
    <w:r>
      <w:rPr>
        <w:noProof/>
        <w:color w:val="1F1646"/>
        <w:sz w:val="22"/>
        <w:lang w:val="en-AU" w:eastAsia="en-AU"/>
      </w:rPr>
      <w:t>Little River Primary School</w:t>
    </w:r>
    <w:r w:rsidRPr="00DE50B0">
      <w:rPr>
        <w:noProof/>
        <w:color w:val="1F1646"/>
        <w:sz w:val="22"/>
        <w:lang w:val="en-AU" w:eastAsia="en-AU"/>
      </w:rPr>
      <w:t xml:space="preserve"> </w:t>
    </w:r>
    <w:r w:rsidRPr="00DE50B0">
      <w:rPr>
        <w:noProof/>
      </w:rPr>
      <w:drawing>
        <wp:anchor distT="0" distB="0" distL="114300" distR="114300" simplePos="0" relativeHeight="251658240" behindDoc="1" locked="1" layoutInCell="1" allowOverlap="1" wp14:anchorId="46B75CE1" wp14:editId="0372F6D7">
          <wp:simplePos x="0" y="0"/>
          <wp:positionH relativeFrom="column">
            <wp:posOffset>-345440</wp:posOffset>
          </wp:positionH>
          <wp:positionV relativeFrom="paragraph">
            <wp:posOffset>-285115</wp:posOffset>
          </wp:positionV>
          <wp:extent cx="7548245" cy="1192530"/>
          <wp:effectExtent l="0" t="0" r="0" b="1270"/>
          <wp:wrapNone/>
          <wp:docPr id="453945945"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5F64" w14:textId="77777777" w:rsidR="008D7529" w:rsidRDefault="008D7529">
    <w:pPr>
      <w:pStyle w:val="Header0"/>
      <w:spacing w:before="240"/>
    </w:pPr>
    <w:r>
      <w:rPr>
        <w:noProof/>
      </w:rPr>
      <w:drawing>
        <wp:anchor distT="0" distB="0" distL="114300" distR="114300" simplePos="0" relativeHeight="251663360" behindDoc="1" locked="0" layoutInCell="1" allowOverlap="1" wp14:anchorId="6C744B14" wp14:editId="44712837">
          <wp:simplePos x="0" y="0"/>
          <wp:positionH relativeFrom="page">
            <wp:posOffset>6362</wp:posOffset>
          </wp:positionH>
          <wp:positionV relativeFrom="paragraph">
            <wp:posOffset>-77638</wp:posOffset>
          </wp:positionV>
          <wp:extent cx="7556491" cy="609599"/>
          <wp:effectExtent l="0" t="0" r="0" b="635"/>
          <wp:wrapNone/>
          <wp:docPr id="171331762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Little River Primary School</w:t>
    </w:r>
    <w:r w:rsidRPr="00DE50B0">
      <w:rPr>
        <w:noProof/>
        <w:color w:val="1F1646"/>
        <w:sz w:val="22"/>
        <w:lang w:val="en-AU" w:eastAsia="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1BA" w14:textId="77777777" w:rsidR="008D7529" w:rsidRDefault="008D7529">
    <w:pPr>
      <w:pStyle w:val="Header1"/>
      <w:ind w:left="-993"/>
    </w:pPr>
    <w:r>
      <w:ptab w:relativeTo="margin" w:alignment="left" w:leader="none"/>
    </w:r>
  </w:p>
  <w:p w14:paraId="509F2C66" w14:textId="77777777" w:rsidR="008D7529" w:rsidRPr="00DE50B0" w:rsidRDefault="008D7529" w:rsidP="00FE7BAD">
    <w:pPr>
      <w:pStyle w:val="Header1"/>
      <w:tabs>
        <w:tab w:val="clear" w:pos="4513"/>
        <w:tab w:val="left" w:pos="9026"/>
      </w:tabs>
      <w:spacing w:before="480"/>
      <w:ind w:left="8640" w:hanging="3820"/>
      <w:jc w:val="right"/>
    </w:pPr>
    <w:r>
      <w:rPr>
        <w:noProof/>
        <w:color w:val="1F1646"/>
        <w:sz w:val="22"/>
        <w:lang w:val="en-AU" w:eastAsia="en-AU"/>
      </w:rPr>
      <w:t>Little River Primary School</w:t>
    </w:r>
    <w:r w:rsidRPr="00DE50B0">
      <w:rPr>
        <w:noProof/>
        <w:color w:val="1F1646"/>
        <w:sz w:val="22"/>
        <w:lang w:val="en-AU" w:eastAsia="en-AU"/>
      </w:rPr>
      <w:t xml:space="preserve"> </w:t>
    </w:r>
    <w:r w:rsidRPr="00DE50B0">
      <w:rPr>
        <w:noProof/>
      </w:rPr>
      <w:drawing>
        <wp:anchor distT="0" distB="0" distL="114300" distR="114300" simplePos="0" relativeHeight="251659264" behindDoc="1" locked="1" layoutInCell="1" allowOverlap="1" wp14:anchorId="4B1CFB81" wp14:editId="31E95A7B">
          <wp:simplePos x="0" y="0"/>
          <wp:positionH relativeFrom="column">
            <wp:posOffset>-345440</wp:posOffset>
          </wp:positionH>
          <wp:positionV relativeFrom="paragraph">
            <wp:posOffset>-285115</wp:posOffset>
          </wp:positionV>
          <wp:extent cx="7548245" cy="1192530"/>
          <wp:effectExtent l="0" t="0" r="0" b="1270"/>
          <wp:wrapNone/>
          <wp:docPr id="1198967719"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909F" w14:textId="77777777" w:rsidR="008D7529" w:rsidRDefault="008D7529">
    <w:pPr>
      <w:pStyle w:val="Header2"/>
      <w:spacing w:before="240"/>
    </w:pPr>
    <w:r>
      <w:rPr>
        <w:noProof/>
      </w:rPr>
      <w:drawing>
        <wp:anchor distT="0" distB="0" distL="114300" distR="114300" simplePos="0" relativeHeight="251664384" behindDoc="1" locked="0" layoutInCell="1" allowOverlap="1" wp14:anchorId="6040F99F" wp14:editId="37B539E7">
          <wp:simplePos x="0" y="0"/>
          <wp:positionH relativeFrom="page">
            <wp:posOffset>6362</wp:posOffset>
          </wp:positionH>
          <wp:positionV relativeFrom="paragraph">
            <wp:posOffset>-77638</wp:posOffset>
          </wp:positionV>
          <wp:extent cx="7556491" cy="609599"/>
          <wp:effectExtent l="0" t="0" r="0" b="635"/>
          <wp:wrapNone/>
          <wp:docPr id="23985869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Little River Primary School</w:t>
    </w:r>
    <w:r w:rsidRPr="00DE50B0">
      <w:rPr>
        <w:noProof/>
        <w:color w:val="1F1646"/>
        <w:sz w:val="22"/>
        <w:lang w:val="en-AU" w:eastAsia="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F337" w14:textId="77777777" w:rsidR="008D7529" w:rsidRDefault="008D7529">
    <w:pPr>
      <w:pStyle w:val="Header2"/>
      <w:ind w:left="-993"/>
    </w:pPr>
    <w:r>
      <w:ptab w:relativeTo="margin" w:alignment="left" w:leader="none"/>
    </w:r>
  </w:p>
  <w:p w14:paraId="055843B3" w14:textId="77777777" w:rsidR="008D7529" w:rsidRPr="00DE50B0" w:rsidRDefault="008D7529" w:rsidP="00FE7BAD">
    <w:pPr>
      <w:pStyle w:val="Header2"/>
      <w:tabs>
        <w:tab w:val="clear" w:pos="4513"/>
        <w:tab w:val="left" w:pos="9026"/>
      </w:tabs>
      <w:spacing w:before="480"/>
      <w:ind w:left="8640" w:hanging="3820"/>
      <w:jc w:val="right"/>
    </w:pPr>
    <w:r>
      <w:rPr>
        <w:noProof/>
        <w:color w:val="1F1646"/>
        <w:sz w:val="22"/>
        <w:lang w:val="en-AU" w:eastAsia="en-AU"/>
      </w:rPr>
      <w:t>Little River Primary School</w:t>
    </w:r>
    <w:r w:rsidRPr="00DE50B0">
      <w:rPr>
        <w:noProof/>
        <w:color w:val="1F1646"/>
        <w:sz w:val="22"/>
        <w:lang w:val="en-AU" w:eastAsia="en-AU"/>
      </w:rPr>
      <w:t xml:space="preserve"> </w:t>
    </w:r>
    <w:r w:rsidRPr="00DE50B0">
      <w:rPr>
        <w:noProof/>
      </w:rPr>
      <w:drawing>
        <wp:anchor distT="0" distB="0" distL="114300" distR="114300" simplePos="0" relativeHeight="251660288" behindDoc="1" locked="1" layoutInCell="1" allowOverlap="1" wp14:anchorId="2E62A7AB" wp14:editId="19C7282F">
          <wp:simplePos x="0" y="0"/>
          <wp:positionH relativeFrom="column">
            <wp:posOffset>-345440</wp:posOffset>
          </wp:positionH>
          <wp:positionV relativeFrom="paragraph">
            <wp:posOffset>-285115</wp:posOffset>
          </wp:positionV>
          <wp:extent cx="7548245" cy="1192530"/>
          <wp:effectExtent l="0" t="0" r="0" b="1270"/>
          <wp:wrapNone/>
          <wp:docPr id="679910432"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7F30DF20">
      <w:start w:val="1"/>
      <w:numFmt w:val="bullet"/>
      <w:pStyle w:val="Bullet2"/>
      <w:lvlText w:val="–"/>
      <w:lvlJc w:val="left"/>
      <w:pPr>
        <w:ind w:left="644" w:hanging="360"/>
      </w:pPr>
      <w:rPr>
        <w:rFonts w:ascii="Arial" w:hAnsi="Arial" w:hint="default"/>
        <w:b w:val="0"/>
        <w:i w:val="0"/>
      </w:rPr>
    </w:lvl>
    <w:lvl w:ilvl="1" w:tplc="4B963F92" w:tentative="1">
      <w:start w:val="1"/>
      <w:numFmt w:val="bullet"/>
      <w:lvlText w:val="o"/>
      <w:lvlJc w:val="left"/>
      <w:pPr>
        <w:ind w:left="1440" w:hanging="360"/>
      </w:pPr>
      <w:rPr>
        <w:rFonts w:ascii="Courier New" w:hAnsi="Courier New" w:cs="Courier New" w:hint="default"/>
      </w:rPr>
    </w:lvl>
    <w:lvl w:ilvl="2" w:tplc="234C8456" w:tentative="1">
      <w:start w:val="1"/>
      <w:numFmt w:val="bullet"/>
      <w:lvlText w:val=""/>
      <w:lvlJc w:val="left"/>
      <w:pPr>
        <w:ind w:left="2160" w:hanging="360"/>
      </w:pPr>
      <w:rPr>
        <w:rFonts w:ascii="Wingdings" w:hAnsi="Wingdings" w:hint="default"/>
      </w:rPr>
    </w:lvl>
    <w:lvl w:ilvl="3" w:tplc="363E7062" w:tentative="1">
      <w:start w:val="1"/>
      <w:numFmt w:val="bullet"/>
      <w:lvlText w:val=""/>
      <w:lvlJc w:val="left"/>
      <w:pPr>
        <w:ind w:left="2880" w:hanging="360"/>
      </w:pPr>
      <w:rPr>
        <w:rFonts w:ascii="Symbol" w:hAnsi="Symbol" w:hint="default"/>
      </w:rPr>
    </w:lvl>
    <w:lvl w:ilvl="4" w:tplc="C0E6E868" w:tentative="1">
      <w:start w:val="1"/>
      <w:numFmt w:val="bullet"/>
      <w:lvlText w:val="o"/>
      <w:lvlJc w:val="left"/>
      <w:pPr>
        <w:ind w:left="3600" w:hanging="360"/>
      </w:pPr>
      <w:rPr>
        <w:rFonts w:ascii="Courier New" w:hAnsi="Courier New" w:cs="Courier New" w:hint="default"/>
      </w:rPr>
    </w:lvl>
    <w:lvl w:ilvl="5" w:tplc="5CA4536C" w:tentative="1">
      <w:start w:val="1"/>
      <w:numFmt w:val="bullet"/>
      <w:lvlText w:val=""/>
      <w:lvlJc w:val="left"/>
      <w:pPr>
        <w:ind w:left="4320" w:hanging="360"/>
      </w:pPr>
      <w:rPr>
        <w:rFonts w:ascii="Wingdings" w:hAnsi="Wingdings" w:hint="default"/>
      </w:rPr>
    </w:lvl>
    <w:lvl w:ilvl="6" w:tplc="BC3AB362" w:tentative="1">
      <w:start w:val="1"/>
      <w:numFmt w:val="bullet"/>
      <w:lvlText w:val=""/>
      <w:lvlJc w:val="left"/>
      <w:pPr>
        <w:ind w:left="5040" w:hanging="360"/>
      </w:pPr>
      <w:rPr>
        <w:rFonts w:ascii="Symbol" w:hAnsi="Symbol" w:hint="default"/>
      </w:rPr>
    </w:lvl>
    <w:lvl w:ilvl="7" w:tplc="399A17E4" w:tentative="1">
      <w:start w:val="1"/>
      <w:numFmt w:val="bullet"/>
      <w:lvlText w:val="o"/>
      <w:lvlJc w:val="left"/>
      <w:pPr>
        <w:ind w:left="5760" w:hanging="360"/>
      </w:pPr>
      <w:rPr>
        <w:rFonts w:ascii="Courier New" w:hAnsi="Courier New" w:cs="Courier New" w:hint="default"/>
      </w:rPr>
    </w:lvl>
    <w:lvl w:ilvl="8" w:tplc="DEFC1EEE"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3D3A27DE">
      <w:numFmt w:val="bullet"/>
      <w:lvlText w:val="•"/>
      <w:lvlJc w:val="left"/>
      <w:pPr>
        <w:ind w:left="1080" w:hanging="720"/>
      </w:pPr>
      <w:rPr>
        <w:rFonts w:ascii="Arial" w:eastAsiaTheme="minorEastAsia" w:hAnsi="Arial" w:cs="Arial" w:hint="default"/>
      </w:rPr>
    </w:lvl>
    <w:lvl w:ilvl="1" w:tplc="F746F1B6" w:tentative="1">
      <w:start w:val="1"/>
      <w:numFmt w:val="bullet"/>
      <w:lvlText w:val="o"/>
      <w:lvlJc w:val="left"/>
      <w:pPr>
        <w:ind w:left="1440" w:hanging="360"/>
      </w:pPr>
      <w:rPr>
        <w:rFonts w:ascii="Courier New" w:hAnsi="Courier New" w:cs="Courier New" w:hint="default"/>
      </w:rPr>
    </w:lvl>
    <w:lvl w:ilvl="2" w:tplc="9B08F324" w:tentative="1">
      <w:start w:val="1"/>
      <w:numFmt w:val="bullet"/>
      <w:lvlText w:val=""/>
      <w:lvlJc w:val="left"/>
      <w:pPr>
        <w:ind w:left="2160" w:hanging="360"/>
      </w:pPr>
      <w:rPr>
        <w:rFonts w:ascii="Wingdings" w:hAnsi="Wingdings" w:hint="default"/>
      </w:rPr>
    </w:lvl>
    <w:lvl w:ilvl="3" w:tplc="6CC05962" w:tentative="1">
      <w:start w:val="1"/>
      <w:numFmt w:val="bullet"/>
      <w:lvlText w:val=""/>
      <w:lvlJc w:val="left"/>
      <w:pPr>
        <w:ind w:left="2880" w:hanging="360"/>
      </w:pPr>
      <w:rPr>
        <w:rFonts w:ascii="Symbol" w:hAnsi="Symbol" w:hint="default"/>
      </w:rPr>
    </w:lvl>
    <w:lvl w:ilvl="4" w:tplc="6174369C" w:tentative="1">
      <w:start w:val="1"/>
      <w:numFmt w:val="bullet"/>
      <w:lvlText w:val="o"/>
      <w:lvlJc w:val="left"/>
      <w:pPr>
        <w:ind w:left="3600" w:hanging="360"/>
      </w:pPr>
      <w:rPr>
        <w:rFonts w:ascii="Courier New" w:hAnsi="Courier New" w:cs="Courier New" w:hint="default"/>
      </w:rPr>
    </w:lvl>
    <w:lvl w:ilvl="5" w:tplc="63A05F2C" w:tentative="1">
      <w:start w:val="1"/>
      <w:numFmt w:val="bullet"/>
      <w:lvlText w:val=""/>
      <w:lvlJc w:val="left"/>
      <w:pPr>
        <w:ind w:left="4320" w:hanging="360"/>
      </w:pPr>
      <w:rPr>
        <w:rFonts w:ascii="Wingdings" w:hAnsi="Wingdings" w:hint="default"/>
      </w:rPr>
    </w:lvl>
    <w:lvl w:ilvl="6" w:tplc="727C828E" w:tentative="1">
      <w:start w:val="1"/>
      <w:numFmt w:val="bullet"/>
      <w:lvlText w:val=""/>
      <w:lvlJc w:val="left"/>
      <w:pPr>
        <w:ind w:left="5040" w:hanging="360"/>
      </w:pPr>
      <w:rPr>
        <w:rFonts w:ascii="Symbol" w:hAnsi="Symbol" w:hint="default"/>
      </w:rPr>
    </w:lvl>
    <w:lvl w:ilvl="7" w:tplc="FA288980" w:tentative="1">
      <w:start w:val="1"/>
      <w:numFmt w:val="bullet"/>
      <w:lvlText w:val="o"/>
      <w:lvlJc w:val="left"/>
      <w:pPr>
        <w:ind w:left="5760" w:hanging="360"/>
      </w:pPr>
      <w:rPr>
        <w:rFonts w:ascii="Courier New" w:hAnsi="Courier New" w:cs="Courier New" w:hint="default"/>
      </w:rPr>
    </w:lvl>
    <w:lvl w:ilvl="8" w:tplc="8B78EB4C"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66380ED2">
      <w:start w:val="1"/>
      <w:numFmt w:val="bullet"/>
      <w:lvlText w:val=""/>
      <w:lvlJc w:val="left"/>
      <w:pPr>
        <w:ind w:left="720" w:hanging="360"/>
      </w:pPr>
      <w:rPr>
        <w:rFonts w:ascii="Symbol" w:hAnsi="Symbol" w:hint="default"/>
      </w:rPr>
    </w:lvl>
    <w:lvl w:ilvl="1" w:tplc="EF0052E0" w:tentative="1">
      <w:start w:val="1"/>
      <w:numFmt w:val="bullet"/>
      <w:lvlText w:val="o"/>
      <w:lvlJc w:val="left"/>
      <w:pPr>
        <w:ind w:left="1440" w:hanging="360"/>
      </w:pPr>
      <w:rPr>
        <w:rFonts w:ascii="Courier New" w:hAnsi="Courier New" w:cs="Courier New" w:hint="default"/>
      </w:rPr>
    </w:lvl>
    <w:lvl w:ilvl="2" w:tplc="CAFE07EC" w:tentative="1">
      <w:start w:val="1"/>
      <w:numFmt w:val="bullet"/>
      <w:lvlText w:val=""/>
      <w:lvlJc w:val="left"/>
      <w:pPr>
        <w:ind w:left="2160" w:hanging="360"/>
      </w:pPr>
      <w:rPr>
        <w:rFonts w:ascii="Wingdings" w:hAnsi="Wingdings" w:hint="default"/>
      </w:rPr>
    </w:lvl>
    <w:lvl w:ilvl="3" w:tplc="5374160A" w:tentative="1">
      <w:start w:val="1"/>
      <w:numFmt w:val="bullet"/>
      <w:lvlText w:val=""/>
      <w:lvlJc w:val="left"/>
      <w:pPr>
        <w:ind w:left="2880" w:hanging="360"/>
      </w:pPr>
      <w:rPr>
        <w:rFonts w:ascii="Symbol" w:hAnsi="Symbol" w:hint="default"/>
      </w:rPr>
    </w:lvl>
    <w:lvl w:ilvl="4" w:tplc="F38AB110" w:tentative="1">
      <w:start w:val="1"/>
      <w:numFmt w:val="bullet"/>
      <w:lvlText w:val="o"/>
      <w:lvlJc w:val="left"/>
      <w:pPr>
        <w:ind w:left="3600" w:hanging="360"/>
      </w:pPr>
      <w:rPr>
        <w:rFonts w:ascii="Courier New" w:hAnsi="Courier New" w:cs="Courier New" w:hint="default"/>
      </w:rPr>
    </w:lvl>
    <w:lvl w:ilvl="5" w:tplc="2DD831B2" w:tentative="1">
      <w:start w:val="1"/>
      <w:numFmt w:val="bullet"/>
      <w:lvlText w:val=""/>
      <w:lvlJc w:val="left"/>
      <w:pPr>
        <w:ind w:left="4320" w:hanging="360"/>
      </w:pPr>
      <w:rPr>
        <w:rFonts w:ascii="Wingdings" w:hAnsi="Wingdings" w:hint="default"/>
      </w:rPr>
    </w:lvl>
    <w:lvl w:ilvl="6" w:tplc="DF9ABEC6" w:tentative="1">
      <w:start w:val="1"/>
      <w:numFmt w:val="bullet"/>
      <w:lvlText w:val=""/>
      <w:lvlJc w:val="left"/>
      <w:pPr>
        <w:ind w:left="5040" w:hanging="360"/>
      </w:pPr>
      <w:rPr>
        <w:rFonts w:ascii="Symbol" w:hAnsi="Symbol" w:hint="default"/>
      </w:rPr>
    </w:lvl>
    <w:lvl w:ilvl="7" w:tplc="5DCCDFD2" w:tentative="1">
      <w:start w:val="1"/>
      <w:numFmt w:val="bullet"/>
      <w:lvlText w:val="o"/>
      <w:lvlJc w:val="left"/>
      <w:pPr>
        <w:ind w:left="5760" w:hanging="360"/>
      </w:pPr>
      <w:rPr>
        <w:rFonts w:ascii="Courier New" w:hAnsi="Courier New" w:cs="Courier New" w:hint="default"/>
      </w:rPr>
    </w:lvl>
    <w:lvl w:ilvl="8" w:tplc="331E7D90"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C824AB1A">
      <w:start w:val="1"/>
      <w:numFmt w:val="decimal"/>
      <w:pStyle w:val="Numberlist"/>
      <w:lvlText w:val="%1."/>
      <w:lvlJc w:val="left"/>
      <w:pPr>
        <w:ind w:left="720" w:hanging="360"/>
      </w:pPr>
    </w:lvl>
    <w:lvl w:ilvl="1" w:tplc="B5FAEC3A" w:tentative="1">
      <w:start w:val="1"/>
      <w:numFmt w:val="lowerLetter"/>
      <w:lvlText w:val="%2."/>
      <w:lvlJc w:val="left"/>
      <w:pPr>
        <w:ind w:left="1440" w:hanging="360"/>
      </w:pPr>
    </w:lvl>
    <w:lvl w:ilvl="2" w:tplc="0E4E38C6" w:tentative="1">
      <w:start w:val="1"/>
      <w:numFmt w:val="lowerRoman"/>
      <w:lvlText w:val="%3."/>
      <w:lvlJc w:val="right"/>
      <w:pPr>
        <w:ind w:left="2160" w:hanging="180"/>
      </w:pPr>
    </w:lvl>
    <w:lvl w:ilvl="3" w:tplc="8B18BB52" w:tentative="1">
      <w:start w:val="1"/>
      <w:numFmt w:val="decimal"/>
      <w:lvlText w:val="%4."/>
      <w:lvlJc w:val="left"/>
      <w:pPr>
        <w:ind w:left="2880" w:hanging="360"/>
      </w:pPr>
    </w:lvl>
    <w:lvl w:ilvl="4" w:tplc="D63C3DAC" w:tentative="1">
      <w:start w:val="1"/>
      <w:numFmt w:val="lowerLetter"/>
      <w:lvlText w:val="%5."/>
      <w:lvlJc w:val="left"/>
      <w:pPr>
        <w:ind w:left="3600" w:hanging="360"/>
      </w:pPr>
    </w:lvl>
    <w:lvl w:ilvl="5" w:tplc="3DECEDB4" w:tentative="1">
      <w:start w:val="1"/>
      <w:numFmt w:val="lowerRoman"/>
      <w:lvlText w:val="%6."/>
      <w:lvlJc w:val="right"/>
      <w:pPr>
        <w:ind w:left="4320" w:hanging="180"/>
      </w:pPr>
    </w:lvl>
    <w:lvl w:ilvl="6" w:tplc="BE7C1C8C" w:tentative="1">
      <w:start w:val="1"/>
      <w:numFmt w:val="decimal"/>
      <w:lvlText w:val="%7."/>
      <w:lvlJc w:val="left"/>
      <w:pPr>
        <w:ind w:left="5040" w:hanging="360"/>
      </w:pPr>
    </w:lvl>
    <w:lvl w:ilvl="7" w:tplc="803AB304" w:tentative="1">
      <w:start w:val="1"/>
      <w:numFmt w:val="lowerLetter"/>
      <w:lvlText w:val="%8."/>
      <w:lvlJc w:val="left"/>
      <w:pPr>
        <w:ind w:left="5760" w:hanging="360"/>
      </w:pPr>
    </w:lvl>
    <w:lvl w:ilvl="8" w:tplc="2DECFB04"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2F540A5E">
      <w:start w:val="1"/>
      <w:numFmt w:val="bullet"/>
      <w:lvlText w:val="o"/>
      <w:lvlJc w:val="left"/>
      <w:pPr>
        <w:ind w:left="644" w:hanging="360"/>
      </w:pPr>
      <w:rPr>
        <w:rFonts w:ascii="Courier New" w:hAnsi="Courier New" w:cs="Courier New" w:hint="default"/>
      </w:rPr>
    </w:lvl>
    <w:lvl w:ilvl="1" w:tplc="19949E96" w:tentative="1">
      <w:start w:val="1"/>
      <w:numFmt w:val="bullet"/>
      <w:lvlText w:val="o"/>
      <w:lvlJc w:val="left"/>
      <w:pPr>
        <w:ind w:left="1440" w:hanging="360"/>
      </w:pPr>
      <w:rPr>
        <w:rFonts w:ascii="Courier New" w:hAnsi="Courier New" w:cs="Courier New" w:hint="default"/>
      </w:rPr>
    </w:lvl>
    <w:lvl w:ilvl="2" w:tplc="8B24714C" w:tentative="1">
      <w:start w:val="1"/>
      <w:numFmt w:val="bullet"/>
      <w:lvlText w:val=""/>
      <w:lvlJc w:val="left"/>
      <w:pPr>
        <w:ind w:left="2160" w:hanging="360"/>
      </w:pPr>
      <w:rPr>
        <w:rFonts w:ascii="Wingdings" w:hAnsi="Wingdings" w:hint="default"/>
      </w:rPr>
    </w:lvl>
    <w:lvl w:ilvl="3" w:tplc="FD646EFC" w:tentative="1">
      <w:start w:val="1"/>
      <w:numFmt w:val="bullet"/>
      <w:lvlText w:val=""/>
      <w:lvlJc w:val="left"/>
      <w:pPr>
        <w:ind w:left="2880" w:hanging="360"/>
      </w:pPr>
      <w:rPr>
        <w:rFonts w:ascii="Symbol" w:hAnsi="Symbol" w:hint="default"/>
      </w:rPr>
    </w:lvl>
    <w:lvl w:ilvl="4" w:tplc="116C98BC" w:tentative="1">
      <w:start w:val="1"/>
      <w:numFmt w:val="bullet"/>
      <w:lvlText w:val="o"/>
      <w:lvlJc w:val="left"/>
      <w:pPr>
        <w:ind w:left="3600" w:hanging="360"/>
      </w:pPr>
      <w:rPr>
        <w:rFonts w:ascii="Courier New" w:hAnsi="Courier New" w:cs="Courier New" w:hint="default"/>
      </w:rPr>
    </w:lvl>
    <w:lvl w:ilvl="5" w:tplc="F99A45C2" w:tentative="1">
      <w:start w:val="1"/>
      <w:numFmt w:val="bullet"/>
      <w:lvlText w:val=""/>
      <w:lvlJc w:val="left"/>
      <w:pPr>
        <w:ind w:left="4320" w:hanging="360"/>
      </w:pPr>
      <w:rPr>
        <w:rFonts w:ascii="Wingdings" w:hAnsi="Wingdings" w:hint="default"/>
      </w:rPr>
    </w:lvl>
    <w:lvl w:ilvl="6" w:tplc="87E0146E" w:tentative="1">
      <w:start w:val="1"/>
      <w:numFmt w:val="bullet"/>
      <w:lvlText w:val=""/>
      <w:lvlJc w:val="left"/>
      <w:pPr>
        <w:ind w:left="5040" w:hanging="360"/>
      </w:pPr>
      <w:rPr>
        <w:rFonts w:ascii="Symbol" w:hAnsi="Symbol" w:hint="default"/>
      </w:rPr>
    </w:lvl>
    <w:lvl w:ilvl="7" w:tplc="134A4578" w:tentative="1">
      <w:start w:val="1"/>
      <w:numFmt w:val="bullet"/>
      <w:lvlText w:val="o"/>
      <w:lvlJc w:val="left"/>
      <w:pPr>
        <w:ind w:left="5760" w:hanging="360"/>
      </w:pPr>
      <w:rPr>
        <w:rFonts w:ascii="Courier New" w:hAnsi="Courier New" w:cs="Courier New" w:hint="default"/>
      </w:rPr>
    </w:lvl>
    <w:lvl w:ilvl="8" w:tplc="6AAA7016"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DF787EB0">
      <w:start w:val="1"/>
      <w:numFmt w:val="bullet"/>
      <w:lvlText w:val=""/>
      <w:lvlJc w:val="left"/>
      <w:pPr>
        <w:ind w:left="720" w:hanging="360"/>
      </w:pPr>
      <w:rPr>
        <w:rFonts w:ascii="Symbol" w:hAnsi="Symbol" w:hint="default"/>
      </w:rPr>
    </w:lvl>
    <w:lvl w:ilvl="1" w:tplc="B156DCAE" w:tentative="1">
      <w:start w:val="1"/>
      <w:numFmt w:val="bullet"/>
      <w:lvlText w:val="o"/>
      <w:lvlJc w:val="left"/>
      <w:pPr>
        <w:ind w:left="1440" w:hanging="360"/>
      </w:pPr>
      <w:rPr>
        <w:rFonts w:ascii="Courier New" w:hAnsi="Courier New" w:cs="Courier New" w:hint="default"/>
      </w:rPr>
    </w:lvl>
    <w:lvl w:ilvl="2" w:tplc="BE2AC186" w:tentative="1">
      <w:start w:val="1"/>
      <w:numFmt w:val="bullet"/>
      <w:lvlText w:val=""/>
      <w:lvlJc w:val="left"/>
      <w:pPr>
        <w:ind w:left="2160" w:hanging="360"/>
      </w:pPr>
      <w:rPr>
        <w:rFonts w:ascii="Wingdings" w:hAnsi="Wingdings" w:hint="default"/>
      </w:rPr>
    </w:lvl>
    <w:lvl w:ilvl="3" w:tplc="B7EC70A2" w:tentative="1">
      <w:start w:val="1"/>
      <w:numFmt w:val="bullet"/>
      <w:lvlText w:val=""/>
      <w:lvlJc w:val="left"/>
      <w:pPr>
        <w:ind w:left="2880" w:hanging="360"/>
      </w:pPr>
      <w:rPr>
        <w:rFonts w:ascii="Symbol" w:hAnsi="Symbol" w:hint="default"/>
      </w:rPr>
    </w:lvl>
    <w:lvl w:ilvl="4" w:tplc="8EFCC15E" w:tentative="1">
      <w:start w:val="1"/>
      <w:numFmt w:val="bullet"/>
      <w:lvlText w:val="o"/>
      <w:lvlJc w:val="left"/>
      <w:pPr>
        <w:ind w:left="3600" w:hanging="360"/>
      </w:pPr>
      <w:rPr>
        <w:rFonts w:ascii="Courier New" w:hAnsi="Courier New" w:cs="Courier New" w:hint="default"/>
      </w:rPr>
    </w:lvl>
    <w:lvl w:ilvl="5" w:tplc="E2767DB2" w:tentative="1">
      <w:start w:val="1"/>
      <w:numFmt w:val="bullet"/>
      <w:lvlText w:val=""/>
      <w:lvlJc w:val="left"/>
      <w:pPr>
        <w:ind w:left="4320" w:hanging="360"/>
      </w:pPr>
      <w:rPr>
        <w:rFonts w:ascii="Wingdings" w:hAnsi="Wingdings" w:hint="default"/>
      </w:rPr>
    </w:lvl>
    <w:lvl w:ilvl="6" w:tplc="7778BA2C" w:tentative="1">
      <w:start w:val="1"/>
      <w:numFmt w:val="bullet"/>
      <w:lvlText w:val=""/>
      <w:lvlJc w:val="left"/>
      <w:pPr>
        <w:ind w:left="5040" w:hanging="360"/>
      </w:pPr>
      <w:rPr>
        <w:rFonts w:ascii="Symbol" w:hAnsi="Symbol" w:hint="default"/>
      </w:rPr>
    </w:lvl>
    <w:lvl w:ilvl="7" w:tplc="A54A9CC4" w:tentative="1">
      <w:start w:val="1"/>
      <w:numFmt w:val="bullet"/>
      <w:lvlText w:val="o"/>
      <w:lvlJc w:val="left"/>
      <w:pPr>
        <w:ind w:left="5760" w:hanging="360"/>
      </w:pPr>
      <w:rPr>
        <w:rFonts w:ascii="Courier New" w:hAnsi="Courier New" w:cs="Courier New" w:hint="default"/>
      </w:rPr>
    </w:lvl>
    <w:lvl w:ilvl="8" w:tplc="706A343A"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05D079E0">
      <w:start w:val="1"/>
      <w:numFmt w:val="bullet"/>
      <w:lvlText w:val=""/>
      <w:lvlJc w:val="left"/>
      <w:pPr>
        <w:ind w:left="720" w:hanging="360"/>
      </w:pPr>
      <w:rPr>
        <w:rFonts w:ascii="Symbol" w:hAnsi="Symbol" w:hint="default"/>
      </w:rPr>
    </w:lvl>
    <w:lvl w:ilvl="1" w:tplc="1E54DFD2" w:tentative="1">
      <w:start w:val="1"/>
      <w:numFmt w:val="bullet"/>
      <w:lvlText w:val="o"/>
      <w:lvlJc w:val="left"/>
      <w:pPr>
        <w:ind w:left="1440" w:hanging="360"/>
      </w:pPr>
      <w:rPr>
        <w:rFonts w:ascii="Courier New" w:hAnsi="Courier New" w:cs="Courier New" w:hint="default"/>
      </w:rPr>
    </w:lvl>
    <w:lvl w:ilvl="2" w:tplc="188883F4" w:tentative="1">
      <w:start w:val="1"/>
      <w:numFmt w:val="bullet"/>
      <w:lvlText w:val=""/>
      <w:lvlJc w:val="left"/>
      <w:pPr>
        <w:ind w:left="2160" w:hanging="360"/>
      </w:pPr>
      <w:rPr>
        <w:rFonts w:ascii="Wingdings" w:hAnsi="Wingdings" w:hint="default"/>
      </w:rPr>
    </w:lvl>
    <w:lvl w:ilvl="3" w:tplc="CE645302" w:tentative="1">
      <w:start w:val="1"/>
      <w:numFmt w:val="bullet"/>
      <w:lvlText w:val=""/>
      <w:lvlJc w:val="left"/>
      <w:pPr>
        <w:ind w:left="2880" w:hanging="360"/>
      </w:pPr>
      <w:rPr>
        <w:rFonts w:ascii="Symbol" w:hAnsi="Symbol" w:hint="default"/>
      </w:rPr>
    </w:lvl>
    <w:lvl w:ilvl="4" w:tplc="F1726A4E" w:tentative="1">
      <w:start w:val="1"/>
      <w:numFmt w:val="bullet"/>
      <w:lvlText w:val="o"/>
      <w:lvlJc w:val="left"/>
      <w:pPr>
        <w:ind w:left="3600" w:hanging="360"/>
      </w:pPr>
      <w:rPr>
        <w:rFonts w:ascii="Courier New" w:hAnsi="Courier New" w:cs="Courier New" w:hint="default"/>
      </w:rPr>
    </w:lvl>
    <w:lvl w:ilvl="5" w:tplc="B5DAF49C" w:tentative="1">
      <w:start w:val="1"/>
      <w:numFmt w:val="bullet"/>
      <w:lvlText w:val=""/>
      <w:lvlJc w:val="left"/>
      <w:pPr>
        <w:ind w:left="4320" w:hanging="360"/>
      </w:pPr>
      <w:rPr>
        <w:rFonts w:ascii="Wingdings" w:hAnsi="Wingdings" w:hint="default"/>
      </w:rPr>
    </w:lvl>
    <w:lvl w:ilvl="6" w:tplc="A4249170" w:tentative="1">
      <w:start w:val="1"/>
      <w:numFmt w:val="bullet"/>
      <w:lvlText w:val=""/>
      <w:lvlJc w:val="left"/>
      <w:pPr>
        <w:ind w:left="5040" w:hanging="360"/>
      </w:pPr>
      <w:rPr>
        <w:rFonts w:ascii="Symbol" w:hAnsi="Symbol" w:hint="default"/>
      </w:rPr>
    </w:lvl>
    <w:lvl w:ilvl="7" w:tplc="0450CFB2" w:tentative="1">
      <w:start w:val="1"/>
      <w:numFmt w:val="bullet"/>
      <w:lvlText w:val="o"/>
      <w:lvlJc w:val="left"/>
      <w:pPr>
        <w:ind w:left="5760" w:hanging="360"/>
      </w:pPr>
      <w:rPr>
        <w:rFonts w:ascii="Courier New" w:hAnsi="Courier New" w:cs="Courier New" w:hint="default"/>
      </w:rPr>
    </w:lvl>
    <w:lvl w:ilvl="8" w:tplc="54E8DCA4"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FE909F08">
      <w:start w:val="1"/>
      <w:numFmt w:val="lowerLetter"/>
      <w:pStyle w:val="Alphabetlist"/>
      <w:lvlText w:val="%1."/>
      <w:lvlJc w:val="left"/>
      <w:pPr>
        <w:ind w:left="1004" w:hanging="360"/>
      </w:pPr>
    </w:lvl>
    <w:lvl w:ilvl="1" w:tplc="85E8754A" w:tentative="1">
      <w:start w:val="1"/>
      <w:numFmt w:val="lowerLetter"/>
      <w:lvlText w:val="%2."/>
      <w:lvlJc w:val="left"/>
      <w:pPr>
        <w:ind w:left="1724" w:hanging="360"/>
      </w:pPr>
    </w:lvl>
    <w:lvl w:ilvl="2" w:tplc="259896D6" w:tentative="1">
      <w:start w:val="1"/>
      <w:numFmt w:val="lowerRoman"/>
      <w:lvlText w:val="%3."/>
      <w:lvlJc w:val="right"/>
      <w:pPr>
        <w:ind w:left="2444" w:hanging="180"/>
      </w:pPr>
    </w:lvl>
    <w:lvl w:ilvl="3" w:tplc="F6EEA7CE" w:tentative="1">
      <w:start w:val="1"/>
      <w:numFmt w:val="decimal"/>
      <w:lvlText w:val="%4."/>
      <w:lvlJc w:val="left"/>
      <w:pPr>
        <w:ind w:left="3164" w:hanging="360"/>
      </w:pPr>
    </w:lvl>
    <w:lvl w:ilvl="4" w:tplc="FE968BE4" w:tentative="1">
      <w:start w:val="1"/>
      <w:numFmt w:val="lowerLetter"/>
      <w:lvlText w:val="%5."/>
      <w:lvlJc w:val="left"/>
      <w:pPr>
        <w:ind w:left="3884" w:hanging="360"/>
      </w:pPr>
    </w:lvl>
    <w:lvl w:ilvl="5" w:tplc="2C7CDA00" w:tentative="1">
      <w:start w:val="1"/>
      <w:numFmt w:val="lowerRoman"/>
      <w:lvlText w:val="%6."/>
      <w:lvlJc w:val="right"/>
      <w:pPr>
        <w:ind w:left="4604" w:hanging="180"/>
      </w:pPr>
    </w:lvl>
    <w:lvl w:ilvl="6" w:tplc="C122D77C" w:tentative="1">
      <w:start w:val="1"/>
      <w:numFmt w:val="decimal"/>
      <w:lvlText w:val="%7."/>
      <w:lvlJc w:val="left"/>
      <w:pPr>
        <w:ind w:left="5324" w:hanging="360"/>
      </w:pPr>
    </w:lvl>
    <w:lvl w:ilvl="7" w:tplc="587887E4" w:tentative="1">
      <w:start w:val="1"/>
      <w:numFmt w:val="lowerLetter"/>
      <w:lvlText w:val="%8."/>
      <w:lvlJc w:val="left"/>
      <w:pPr>
        <w:ind w:left="6044" w:hanging="360"/>
      </w:pPr>
    </w:lvl>
    <w:lvl w:ilvl="8" w:tplc="AF64007A"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74F69948">
      <w:start w:val="1"/>
      <w:numFmt w:val="bullet"/>
      <w:pStyle w:val="Bullet1"/>
      <w:lvlText w:val=""/>
      <w:lvlJc w:val="left"/>
      <w:pPr>
        <w:ind w:left="720" w:hanging="360"/>
      </w:pPr>
      <w:rPr>
        <w:rFonts w:ascii="Symbol" w:hAnsi="Symbol" w:hint="default"/>
      </w:rPr>
    </w:lvl>
    <w:lvl w:ilvl="1" w:tplc="09E6417C" w:tentative="1">
      <w:start w:val="1"/>
      <w:numFmt w:val="bullet"/>
      <w:lvlText w:val="o"/>
      <w:lvlJc w:val="left"/>
      <w:pPr>
        <w:ind w:left="1440" w:hanging="360"/>
      </w:pPr>
      <w:rPr>
        <w:rFonts w:ascii="Courier New" w:hAnsi="Courier New" w:cs="Courier New" w:hint="default"/>
      </w:rPr>
    </w:lvl>
    <w:lvl w:ilvl="2" w:tplc="A9B29BCE" w:tentative="1">
      <w:start w:val="1"/>
      <w:numFmt w:val="bullet"/>
      <w:lvlText w:val=""/>
      <w:lvlJc w:val="left"/>
      <w:pPr>
        <w:ind w:left="2160" w:hanging="360"/>
      </w:pPr>
      <w:rPr>
        <w:rFonts w:ascii="Wingdings" w:hAnsi="Wingdings" w:hint="default"/>
      </w:rPr>
    </w:lvl>
    <w:lvl w:ilvl="3" w:tplc="D6BEE016" w:tentative="1">
      <w:start w:val="1"/>
      <w:numFmt w:val="bullet"/>
      <w:lvlText w:val=""/>
      <w:lvlJc w:val="left"/>
      <w:pPr>
        <w:ind w:left="2880" w:hanging="360"/>
      </w:pPr>
      <w:rPr>
        <w:rFonts w:ascii="Symbol" w:hAnsi="Symbol" w:hint="default"/>
      </w:rPr>
    </w:lvl>
    <w:lvl w:ilvl="4" w:tplc="3A5C2CDE" w:tentative="1">
      <w:start w:val="1"/>
      <w:numFmt w:val="bullet"/>
      <w:lvlText w:val="o"/>
      <w:lvlJc w:val="left"/>
      <w:pPr>
        <w:ind w:left="3600" w:hanging="360"/>
      </w:pPr>
      <w:rPr>
        <w:rFonts w:ascii="Courier New" w:hAnsi="Courier New" w:cs="Courier New" w:hint="default"/>
      </w:rPr>
    </w:lvl>
    <w:lvl w:ilvl="5" w:tplc="BFD87CAA" w:tentative="1">
      <w:start w:val="1"/>
      <w:numFmt w:val="bullet"/>
      <w:lvlText w:val=""/>
      <w:lvlJc w:val="left"/>
      <w:pPr>
        <w:ind w:left="4320" w:hanging="360"/>
      </w:pPr>
      <w:rPr>
        <w:rFonts w:ascii="Wingdings" w:hAnsi="Wingdings" w:hint="default"/>
      </w:rPr>
    </w:lvl>
    <w:lvl w:ilvl="6" w:tplc="E87A1732" w:tentative="1">
      <w:start w:val="1"/>
      <w:numFmt w:val="bullet"/>
      <w:lvlText w:val=""/>
      <w:lvlJc w:val="left"/>
      <w:pPr>
        <w:ind w:left="5040" w:hanging="360"/>
      </w:pPr>
      <w:rPr>
        <w:rFonts w:ascii="Symbol" w:hAnsi="Symbol" w:hint="default"/>
      </w:rPr>
    </w:lvl>
    <w:lvl w:ilvl="7" w:tplc="49B0401E" w:tentative="1">
      <w:start w:val="1"/>
      <w:numFmt w:val="bullet"/>
      <w:lvlText w:val="o"/>
      <w:lvlJc w:val="left"/>
      <w:pPr>
        <w:ind w:left="5760" w:hanging="360"/>
      </w:pPr>
      <w:rPr>
        <w:rFonts w:ascii="Courier New" w:hAnsi="Courier New" w:cs="Courier New" w:hint="default"/>
      </w:rPr>
    </w:lvl>
    <w:lvl w:ilvl="8" w:tplc="1E1A2718"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hybridMultilevel"/>
    <w:tmpl w:val="BDA61AAC"/>
    <w:lvl w:ilvl="0" w:tplc="C75A63D0">
      <w:start w:val="1"/>
      <w:numFmt w:val="bullet"/>
      <w:lvlText w:val=""/>
      <w:lvlJc w:val="left"/>
      <w:pPr>
        <w:ind w:left="720" w:hanging="360"/>
      </w:pPr>
      <w:rPr>
        <w:rFonts w:ascii="Symbol" w:hAnsi="Symbol" w:hint="default"/>
      </w:rPr>
    </w:lvl>
    <w:lvl w:ilvl="1" w:tplc="BC30361E">
      <w:start w:val="1"/>
      <w:numFmt w:val="bullet"/>
      <w:lvlText w:val="o"/>
      <w:lvlJc w:val="left"/>
      <w:pPr>
        <w:ind w:left="1440" w:hanging="360"/>
      </w:pPr>
      <w:rPr>
        <w:rFonts w:ascii="Courier New" w:hAnsi="Courier New" w:cs="Courier New" w:hint="default"/>
      </w:rPr>
    </w:lvl>
    <w:lvl w:ilvl="2" w:tplc="8A50B1D2" w:tentative="1">
      <w:start w:val="1"/>
      <w:numFmt w:val="bullet"/>
      <w:lvlText w:val=""/>
      <w:lvlJc w:val="left"/>
      <w:pPr>
        <w:ind w:left="2160" w:hanging="360"/>
      </w:pPr>
      <w:rPr>
        <w:rFonts w:ascii="Wingdings" w:hAnsi="Wingdings" w:hint="default"/>
      </w:rPr>
    </w:lvl>
    <w:lvl w:ilvl="3" w:tplc="3384CBB0" w:tentative="1">
      <w:start w:val="1"/>
      <w:numFmt w:val="bullet"/>
      <w:lvlText w:val=""/>
      <w:lvlJc w:val="left"/>
      <w:pPr>
        <w:ind w:left="2880" w:hanging="360"/>
      </w:pPr>
      <w:rPr>
        <w:rFonts w:ascii="Symbol" w:hAnsi="Symbol" w:hint="default"/>
      </w:rPr>
    </w:lvl>
    <w:lvl w:ilvl="4" w:tplc="C6146DE0" w:tentative="1">
      <w:start w:val="1"/>
      <w:numFmt w:val="bullet"/>
      <w:lvlText w:val="o"/>
      <w:lvlJc w:val="left"/>
      <w:pPr>
        <w:ind w:left="3600" w:hanging="360"/>
      </w:pPr>
      <w:rPr>
        <w:rFonts w:ascii="Courier New" w:hAnsi="Courier New" w:cs="Courier New" w:hint="default"/>
      </w:rPr>
    </w:lvl>
    <w:lvl w:ilvl="5" w:tplc="C12C3770" w:tentative="1">
      <w:start w:val="1"/>
      <w:numFmt w:val="bullet"/>
      <w:lvlText w:val=""/>
      <w:lvlJc w:val="left"/>
      <w:pPr>
        <w:ind w:left="4320" w:hanging="360"/>
      </w:pPr>
      <w:rPr>
        <w:rFonts w:ascii="Wingdings" w:hAnsi="Wingdings" w:hint="default"/>
      </w:rPr>
    </w:lvl>
    <w:lvl w:ilvl="6" w:tplc="336C0284" w:tentative="1">
      <w:start w:val="1"/>
      <w:numFmt w:val="bullet"/>
      <w:lvlText w:val=""/>
      <w:lvlJc w:val="left"/>
      <w:pPr>
        <w:ind w:left="5040" w:hanging="360"/>
      </w:pPr>
      <w:rPr>
        <w:rFonts w:ascii="Symbol" w:hAnsi="Symbol" w:hint="default"/>
      </w:rPr>
    </w:lvl>
    <w:lvl w:ilvl="7" w:tplc="ED7AF25A" w:tentative="1">
      <w:start w:val="1"/>
      <w:numFmt w:val="bullet"/>
      <w:lvlText w:val="o"/>
      <w:lvlJc w:val="left"/>
      <w:pPr>
        <w:ind w:left="5760" w:hanging="360"/>
      </w:pPr>
      <w:rPr>
        <w:rFonts w:ascii="Courier New" w:hAnsi="Courier New" w:cs="Courier New" w:hint="default"/>
      </w:rPr>
    </w:lvl>
    <w:lvl w:ilvl="8" w:tplc="F9B8A436" w:tentative="1">
      <w:start w:val="1"/>
      <w:numFmt w:val="bullet"/>
      <w:lvlText w:val=""/>
      <w:lvlJc w:val="left"/>
      <w:pPr>
        <w:ind w:left="6480" w:hanging="360"/>
      </w:pPr>
      <w:rPr>
        <w:rFonts w:ascii="Wingdings" w:hAnsi="Wingdings" w:hint="default"/>
      </w:rPr>
    </w:lvl>
  </w:abstractNum>
  <w:abstractNum w:abstractNumId="22" w15:restartNumberingAfterBreak="0">
    <w:nsid w:val="64B36AFA"/>
    <w:multiLevelType w:val="hybridMultilevel"/>
    <w:tmpl w:val="56347B16"/>
    <w:lvl w:ilvl="0" w:tplc="63481852">
      <w:start w:val="1"/>
      <w:numFmt w:val="bullet"/>
      <w:lvlText w:val=""/>
      <w:lvlJc w:val="left"/>
      <w:pPr>
        <w:ind w:left="1440" w:hanging="360"/>
      </w:pPr>
      <w:rPr>
        <w:rFonts w:ascii="Symbol" w:hAnsi="Symbol" w:hint="default"/>
      </w:rPr>
    </w:lvl>
    <w:lvl w:ilvl="1" w:tplc="82A45B72" w:tentative="1">
      <w:start w:val="1"/>
      <w:numFmt w:val="bullet"/>
      <w:lvlText w:val="o"/>
      <w:lvlJc w:val="left"/>
      <w:pPr>
        <w:ind w:left="2160" w:hanging="360"/>
      </w:pPr>
      <w:rPr>
        <w:rFonts w:ascii="Courier New" w:hAnsi="Courier New" w:cs="Courier New" w:hint="default"/>
      </w:rPr>
    </w:lvl>
    <w:lvl w:ilvl="2" w:tplc="AC3C1504" w:tentative="1">
      <w:start w:val="1"/>
      <w:numFmt w:val="bullet"/>
      <w:lvlText w:val=""/>
      <w:lvlJc w:val="left"/>
      <w:pPr>
        <w:ind w:left="2880" w:hanging="360"/>
      </w:pPr>
      <w:rPr>
        <w:rFonts w:ascii="Wingdings" w:hAnsi="Wingdings" w:hint="default"/>
      </w:rPr>
    </w:lvl>
    <w:lvl w:ilvl="3" w:tplc="B7ACF0D6" w:tentative="1">
      <w:start w:val="1"/>
      <w:numFmt w:val="bullet"/>
      <w:lvlText w:val=""/>
      <w:lvlJc w:val="left"/>
      <w:pPr>
        <w:ind w:left="3600" w:hanging="360"/>
      </w:pPr>
      <w:rPr>
        <w:rFonts w:ascii="Symbol" w:hAnsi="Symbol" w:hint="default"/>
      </w:rPr>
    </w:lvl>
    <w:lvl w:ilvl="4" w:tplc="E33ADAD2" w:tentative="1">
      <w:start w:val="1"/>
      <w:numFmt w:val="bullet"/>
      <w:lvlText w:val="o"/>
      <w:lvlJc w:val="left"/>
      <w:pPr>
        <w:ind w:left="4320" w:hanging="360"/>
      </w:pPr>
      <w:rPr>
        <w:rFonts w:ascii="Courier New" w:hAnsi="Courier New" w:cs="Courier New" w:hint="default"/>
      </w:rPr>
    </w:lvl>
    <w:lvl w:ilvl="5" w:tplc="2D5EFBA4" w:tentative="1">
      <w:start w:val="1"/>
      <w:numFmt w:val="bullet"/>
      <w:lvlText w:val=""/>
      <w:lvlJc w:val="left"/>
      <w:pPr>
        <w:ind w:left="5040" w:hanging="360"/>
      </w:pPr>
      <w:rPr>
        <w:rFonts w:ascii="Wingdings" w:hAnsi="Wingdings" w:hint="default"/>
      </w:rPr>
    </w:lvl>
    <w:lvl w:ilvl="6" w:tplc="66FC33C8" w:tentative="1">
      <w:start w:val="1"/>
      <w:numFmt w:val="bullet"/>
      <w:lvlText w:val=""/>
      <w:lvlJc w:val="left"/>
      <w:pPr>
        <w:ind w:left="5760" w:hanging="360"/>
      </w:pPr>
      <w:rPr>
        <w:rFonts w:ascii="Symbol" w:hAnsi="Symbol" w:hint="default"/>
      </w:rPr>
    </w:lvl>
    <w:lvl w:ilvl="7" w:tplc="D5CCAF0A" w:tentative="1">
      <w:start w:val="1"/>
      <w:numFmt w:val="bullet"/>
      <w:lvlText w:val="o"/>
      <w:lvlJc w:val="left"/>
      <w:pPr>
        <w:ind w:left="6480" w:hanging="360"/>
      </w:pPr>
      <w:rPr>
        <w:rFonts w:ascii="Courier New" w:hAnsi="Courier New" w:cs="Courier New" w:hint="default"/>
      </w:rPr>
    </w:lvl>
    <w:lvl w:ilvl="8" w:tplc="8F58CA36" w:tentative="1">
      <w:start w:val="1"/>
      <w:numFmt w:val="bullet"/>
      <w:lvlText w:val=""/>
      <w:lvlJc w:val="left"/>
      <w:pPr>
        <w:ind w:left="7200" w:hanging="360"/>
      </w:pPr>
      <w:rPr>
        <w:rFonts w:ascii="Wingdings" w:hAnsi="Wingdings" w:hint="default"/>
      </w:rPr>
    </w:lvl>
  </w:abstractNum>
  <w:abstractNum w:abstractNumId="23" w15:restartNumberingAfterBreak="0">
    <w:nsid w:val="64B36AFB"/>
    <w:multiLevelType w:val="hybridMultilevel"/>
    <w:tmpl w:val="97F4F320"/>
    <w:lvl w:ilvl="0" w:tplc="33A6D81A">
      <w:start w:val="1"/>
      <w:numFmt w:val="bullet"/>
      <w:lvlText w:val=""/>
      <w:lvlJc w:val="left"/>
      <w:pPr>
        <w:ind w:left="1440" w:hanging="360"/>
      </w:pPr>
      <w:rPr>
        <w:rFonts w:ascii="Symbol" w:hAnsi="Symbol" w:hint="default"/>
      </w:rPr>
    </w:lvl>
    <w:lvl w:ilvl="1" w:tplc="D756BF32" w:tentative="1">
      <w:start w:val="1"/>
      <w:numFmt w:val="bullet"/>
      <w:lvlText w:val="o"/>
      <w:lvlJc w:val="left"/>
      <w:pPr>
        <w:ind w:left="2160" w:hanging="360"/>
      </w:pPr>
      <w:rPr>
        <w:rFonts w:ascii="Courier New" w:hAnsi="Courier New" w:cs="Courier New" w:hint="default"/>
      </w:rPr>
    </w:lvl>
    <w:lvl w:ilvl="2" w:tplc="7952C4DE" w:tentative="1">
      <w:start w:val="1"/>
      <w:numFmt w:val="bullet"/>
      <w:lvlText w:val=""/>
      <w:lvlJc w:val="left"/>
      <w:pPr>
        <w:ind w:left="2880" w:hanging="360"/>
      </w:pPr>
      <w:rPr>
        <w:rFonts w:ascii="Wingdings" w:hAnsi="Wingdings" w:hint="default"/>
      </w:rPr>
    </w:lvl>
    <w:lvl w:ilvl="3" w:tplc="02DE615C" w:tentative="1">
      <w:start w:val="1"/>
      <w:numFmt w:val="bullet"/>
      <w:lvlText w:val=""/>
      <w:lvlJc w:val="left"/>
      <w:pPr>
        <w:ind w:left="3600" w:hanging="360"/>
      </w:pPr>
      <w:rPr>
        <w:rFonts w:ascii="Symbol" w:hAnsi="Symbol" w:hint="default"/>
      </w:rPr>
    </w:lvl>
    <w:lvl w:ilvl="4" w:tplc="7B40E740" w:tentative="1">
      <w:start w:val="1"/>
      <w:numFmt w:val="bullet"/>
      <w:lvlText w:val="o"/>
      <w:lvlJc w:val="left"/>
      <w:pPr>
        <w:ind w:left="4320" w:hanging="360"/>
      </w:pPr>
      <w:rPr>
        <w:rFonts w:ascii="Courier New" w:hAnsi="Courier New" w:cs="Courier New" w:hint="default"/>
      </w:rPr>
    </w:lvl>
    <w:lvl w:ilvl="5" w:tplc="040A6762" w:tentative="1">
      <w:start w:val="1"/>
      <w:numFmt w:val="bullet"/>
      <w:lvlText w:val=""/>
      <w:lvlJc w:val="left"/>
      <w:pPr>
        <w:ind w:left="5040" w:hanging="360"/>
      </w:pPr>
      <w:rPr>
        <w:rFonts w:ascii="Wingdings" w:hAnsi="Wingdings" w:hint="default"/>
      </w:rPr>
    </w:lvl>
    <w:lvl w:ilvl="6" w:tplc="966E8D4A" w:tentative="1">
      <w:start w:val="1"/>
      <w:numFmt w:val="bullet"/>
      <w:lvlText w:val=""/>
      <w:lvlJc w:val="left"/>
      <w:pPr>
        <w:ind w:left="5760" w:hanging="360"/>
      </w:pPr>
      <w:rPr>
        <w:rFonts w:ascii="Symbol" w:hAnsi="Symbol" w:hint="default"/>
      </w:rPr>
    </w:lvl>
    <w:lvl w:ilvl="7" w:tplc="BD6449D8" w:tentative="1">
      <w:start w:val="1"/>
      <w:numFmt w:val="bullet"/>
      <w:lvlText w:val="o"/>
      <w:lvlJc w:val="left"/>
      <w:pPr>
        <w:ind w:left="6480" w:hanging="360"/>
      </w:pPr>
      <w:rPr>
        <w:rFonts w:ascii="Courier New" w:hAnsi="Courier New" w:cs="Courier New" w:hint="default"/>
      </w:rPr>
    </w:lvl>
    <w:lvl w:ilvl="8" w:tplc="5C5471B6" w:tentative="1">
      <w:start w:val="1"/>
      <w:numFmt w:val="bullet"/>
      <w:lvlText w:val=""/>
      <w:lvlJc w:val="left"/>
      <w:pPr>
        <w:ind w:left="7200" w:hanging="360"/>
      </w:pPr>
      <w:rPr>
        <w:rFonts w:ascii="Wingdings" w:hAnsi="Wingdings" w:hint="default"/>
      </w:rPr>
    </w:lvl>
  </w:abstractNum>
  <w:abstractNum w:abstractNumId="24" w15:restartNumberingAfterBreak="0">
    <w:nsid w:val="64B36AFC"/>
    <w:multiLevelType w:val="hybridMultilevel"/>
    <w:tmpl w:val="49EC3F10"/>
    <w:lvl w:ilvl="0" w:tplc="FD8CA8F6">
      <w:start w:val="1"/>
      <w:numFmt w:val="decimal"/>
      <w:lvlText w:val="(%1)"/>
      <w:lvlJc w:val="left"/>
      <w:pPr>
        <w:ind w:left="360" w:hanging="360"/>
      </w:pPr>
      <w:rPr>
        <w:rFonts w:hint="default"/>
      </w:rPr>
    </w:lvl>
    <w:lvl w:ilvl="1" w:tplc="71A6746E" w:tentative="1">
      <w:start w:val="1"/>
      <w:numFmt w:val="lowerLetter"/>
      <w:lvlText w:val="%2."/>
      <w:lvlJc w:val="left"/>
      <w:pPr>
        <w:ind w:left="1080" w:hanging="360"/>
      </w:pPr>
    </w:lvl>
    <w:lvl w:ilvl="2" w:tplc="162E6560" w:tentative="1">
      <w:start w:val="1"/>
      <w:numFmt w:val="lowerRoman"/>
      <w:lvlText w:val="%3."/>
      <w:lvlJc w:val="right"/>
      <w:pPr>
        <w:ind w:left="1800" w:hanging="180"/>
      </w:pPr>
    </w:lvl>
    <w:lvl w:ilvl="3" w:tplc="8EC81FBC" w:tentative="1">
      <w:start w:val="1"/>
      <w:numFmt w:val="decimal"/>
      <w:lvlText w:val="%4."/>
      <w:lvlJc w:val="left"/>
      <w:pPr>
        <w:ind w:left="2520" w:hanging="360"/>
      </w:pPr>
    </w:lvl>
    <w:lvl w:ilvl="4" w:tplc="DD0CD348" w:tentative="1">
      <w:start w:val="1"/>
      <w:numFmt w:val="lowerLetter"/>
      <w:lvlText w:val="%5."/>
      <w:lvlJc w:val="left"/>
      <w:pPr>
        <w:ind w:left="3240" w:hanging="360"/>
      </w:pPr>
    </w:lvl>
    <w:lvl w:ilvl="5" w:tplc="F7400F5A" w:tentative="1">
      <w:start w:val="1"/>
      <w:numFmt w:val="lowerRoman"/>
      <w:lvlText w:val="%6."/>
      <w:lvlJc w:val="right"/>
      <w:pPr>
        <w:ind w:left="3960" w:hanging="180"/>
      </w:pPr>
    </w:lvl>
    <w:lvl w:ilvl="6" w:tplc="549659F0" w:tentative="1">
      <w:start w:val="1"/>
      <w:numFmt w:val="decimal"/>
      <w:lvlText w:val="%7."/>
      <w:lvlJc w:val="left"/>
      <w:pPr>
        <w:ind w:left="4680" w:hanging="360"/>
      </w:pPr>
    </w:lvl>
    <w:lvl w:ilvl="7" w:tplc="BEA44C26" w:tentative="1">
      <w:start w:val="1"/>
      <w:numFmt w:val="lowerLetter"/>
      <w:lvlText w:val="%8."/>
      <w:lvlJc w:val="left"/>
      <w:pPr>
        <w:ind w:left="5400" w:hanging="360"/>
      </w:pPr>
    </w:lvl>
    <w:lvl w:ilvl="8" w:tplc="E3B8A1C2" w:tentative="1">
      <w:start w:val="1"/>
      <w:numFmt w:val="lowerRoman"/>
      <w:lvlText w:val="%9."/>
      <w:lvlJc w:val="right"/>
      <w:pPr>
        <w:ind w:left="6120" w:hanging="180"/>
      </w:pPr>
    </w:lvl>
  </w:abstractNum>
  <w:num w:numId="1" w16cid:durableId="2098551492">
    <w:abstractNumId w:val="0"/>
  </w:num>
  <w:num w:numId="2" w16cid:durableId="1400245483">
    <w:abstractNumId w:val="1"/>
  </w:num>
  <w:num w:numId="3" w16cid:durableId="639574490">
    <w:abstractNumId w:val="2"/>
  </w:num>
  <w:num w:numId="4" w16cid:durableId="1293755243">
    <w:abstractNumId w:val="3"/>
  </w:num>
  <w:num w:numId="5" w16cid:durableId="840975815">
    <w:abstractNumId w:val="4"/>
  </w:num>
  <w:num w:numId="6" w16cid:durableId="223561907">
    <w:abstractNumId w:val="9"/>
  </w:num>
  <w:num w:numId="7" w16cid:durableId="697660616">
    <w:abstractNumId w:val="5"/>
  </w:num>
  <w:num w:numId="8" w16cid:durableId="1442454496">
    <w:abstractNumId w:val="6"/>
  </w:num>
  <w:num w:numId="9" w16cid:durableId="403379135">
    <w:abstractNumId w:val="7"/>
  </w:num>
  <w:num w:numId="10" w16cid:durableId="903834454">
    <w:abstractNumId w:val="8"/>
  </w:num>
  <w:num w:numId="11" w16cid:durableId="1445348563">
    <w:abstractNumId w:val="10"/>
  </w:num>
  <w:num w:numId="12" w16cid:durableId="1721591796">
    <w:abstractNumId w:val="15"/>
  </w:num>
  <w:num w:numId="13" w16cid:durableId="1514799435">
    <w:abstractNumId w:val="19"/>
  </w:num>
  <w:num w:numId="14" w16cid:durableId="1045714135">
    <w:abstractNumId w:val="20"/>
  </w:num>
  <w:num w:numId="15" w16cid:durableId="46036054">
    <w:abstractNumId w:val="14"/>
  </w:num>
  <w:num w:numId="16" w16cid:durableId="957762997">
    <w:abstractNumId w:val="14"/>
    <w:lvlOverride w:ilvl="0">
      <w:startOverride w:val="1"/>
    </w:lvlOverride>
  </w:num>
  <w:num w:numId="17" w16cid:durableId="655914076">
    <w:abstractNumId w:val="18"/>
  </w:num>
  <w:num w:numId="18" w16cid:durableId="1201161443">
    <w:abstractNumId w:val="13"/>
  </w:num>
  <w:num w:numId="19" w16cid:durableId="454642268">
    <w:abstractNumId w:val="12"/>
  </w:num>
  <w:num w:numId="20" w16cid:durableId="1021081265">
    <w:abstractNumId w:val="11"/>
  </w:num>
  <w:num w:numId="21" w16cid:durableId="90201643">
    <w:abstractNumId w:val="16"/>
  </w:num>
  <w:num w:numId="22" w16cid:durableId="1374040435">
    <w:abstractNumId w:val="17"/>
  </w:num>
  <w:num w:numId="23" w16cid:durableId="75136595">
    <w:abstractNumId w:val="18"/>
  </w:num>
  <w:num w:numId="24" w16cid:durableId="2001082892">
    <w:abstractNumId w:val="21"/>
  </w:num>
  <w:num w:numId="25" w16cid:durableId="775372082">
    <w:abstractNumId w:val="22"/>
  </w:num>
  <w:num w:numId="26" w16cid:durableId="731849509">
    <w:abstractNumId w:val="23"/>
  </w:num>
  <w:num w:numId="27" w16cid:durableId="4225279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AC"/>
    <w:rsid w:val="004C1BAC"/>
    <w:rsid w:val="008D7529"/>
    <w:rsid w:val="00CA4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2C14"/>
  <w15:docId w15:val="{D05FD232-91B8-4ECE-AFB0-1584F3BD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0"/>
    <w:link w:val="HeaderChar0"/>
    <w:uiPriority w:val="99"/>
    <w:locked/>
    <w:pPr>
      <w:tabs>
        <w:tab w:val="center" w:pos="4513"/>
        <w:tab w:val="right" w:pos="9026"/>
      </w:tabs>
      <w:spacing w:after="0" w:line="240" w:lineRule="auto"/>
    </w:pPr>
    <w:rPr>
      <w:rFonts w:eastAsia="MS Mincho"/>
      <w:lang w:val="en-US"/>
    </w:rPr>
  </w:style>
  <w:style w:type="paragraph" w:customStyle="1" w:styleId="Normal0">
    <w:name w:val="Normal_0"/>
    <w:semiHidden/>
    <w:qFormat/>
    <w:pPr>
      <w:spacing w:after="120" w:line="240" w:lineRule="atLeast"/>
    </w:pPr>
    <w:rPr>
      <w:rFonts w:ascii="Arial" w:hAnsi="Arial" w:cs="Arial"/>
      <w:sz w:val="18"/>
      <w:szCs w:val="18"/>
    </w:rPr>
  </w:style>
  <w:style w:type="character" w:customStyle="1" w:styleId="HeaderChar0">
    <w:name w:val="Header Char_0"/>
    <w:basedOn w:val="DefaultParagraphFont"/>
    <w:link w:val="Header0"/>
    <w:uiPriority w:val="99"/>
    <w:rPr>
      <w:rFonts w:ascii="Arial" w:hAnsi="Arial" w:cs="Arial"/>
      <w:sz w:val="18"/>
      <w:szCs w:val="18"/>
    </w:rPr>
  </w:style>
  <w:style w:type="character" w:customStyle="1" w:styleId="Body2Char">
    <w:name w:val="Body 2 Char"/>
    <w:basedOn w:val="ESBodyTextChar"/>
    <w:link w:val="Body2"/>
    <w:rsid w:val="00B637FF"/>
    <w:rPr>
      <w:rFonts w:ascii="Arial" w:eastAsia="MS Mincho" w:hAnsi="Arial" w:cs="Arial"/>
      <w:sz w:val="18"/>
      <w:szCs w:val="18"/>
      <w:lang w:val="en-US"/>
    </w:rPr>
  </w:style>
  <w:style w:type="character" w:customStyle="1" w:styleId="ESBodyTextChar">
    <w:name w:val="ES_Body Text Char"/>
    <w:basedOn w:val="DefaultParagraphFont"/>
    <w:link w:val="ESBodyText"/>
    <w:rsid w:val="00B637FF"/>
    <w:rPr>
      <w:rFonts w:ascii="Arial" w:hAnsi="Arial" w:cs="Arial"/>
      <w:sz w:val="18"/>
      <w:szCs w:val="18"/>
    </w:rPr>
  </w:style>
  <w:style w:type="paragraph" w:customStyle="1" w:styleId="ESBodyText">
    <w:name w:val="ES_Body Text"/>
    <w:basedOn w:val="Normal1"/>
    <w:link w:val="ESBodyTextChar"/>
    <w:qFormat/>
  </w:style>
  <w:style w:type="paragraph" w:customStyle="1" w:styleId="Normal1">
    <w:name w:val="Normal_1"/>
    <w:semiHidden/>
    <w:qFormat/>
    <w:pPr>
      <w:spacing w:after="120" w:line="240" w:lineRule="atLeast"/>
    </w:pPr>
    <w:rPr>
      <w:rFonts w:ascii="Arial" w:hAnsi="Arial" w:cs="Arial"/>
      <w:sz w:val="18"/>
      <w:szCs w:val="18"/>
    </w:rPr>
  </w:style>
  <w:style w:type="paragraph" w:customStyle="1" w:styleId="Body2">
    <w:name w:val="Body 2"/>
    <w:basedOn w:val="ESBodyText"/>
    <w:link w:val="Body2Char"/>
    <w:qFormat/>
    <w:rsid w:val="00B637FF"/>
    <w:pPr>
      <w:spacing w:after="360"/>
    </w:pPr>
  </w:style>
  <w:style w:type="paragraph" w:customStyle="1" w:styleId="Footer0">
    <w:name w:val="Footer_0"/>
    <w:basedOn w:val="Normal1"/>
    <w:link w:val="FooterChar0"/>
    <w:uiPriority w:val="99"/>
    <w:pPr>
      <w:tabs>
        <w:tab w:val="center" w:pos="4320"/>
        <w:tab w:val="right" w:pos="8640"/>
      </w:tabs>
    </w:pPr>
    <w:rPr>
      <w:rFonts w:eastAsia="MS Mincho"/>
      <w:lang w:val="en-US"/>
    </w:rPr>
  </w:style>
  <w:style w:type="character" w:customStyle="1" w:styleId="FooterChar0">
    <w:name w:val="Footer Char_0"/>
    <w:basedOn w:val="DefaultParagraphFont"/>
    <w:link w:val="Footer0"/>
    <w:uiPriority w:val="99"/>
    <w:rPr>
      <w:rFonts w:ascii="Arial" w:hAnsi="Arial" w:cs="Arial"/>
      <w:sz w:val="18"/>
      <w:szCs w:val="18"/>
    </w:rPr>
  </w:style>
  <w:style w:type="paragraph" w:customStyle="1" w:styleId="Footer1">
    <w:name w:val="Footer_1"/>
    <w:basedOn w:val="Normal2"/>
    <w:link w:val="FooterChar1"/>
    <w:uiPriority w:val="99"/>
    <w:pPr>
      <w:tabs>
        <w:tab w:val="center" w:pos="4320"/>
        <w:tab w:val="right" w:pos="8640"/>
      </w:tabs>
    </w:pPr>
    <w:rPr>
      <w:rFonts w:eastAsia="MS Mincho"/>
      <w:lang w:val="en-US"/>
    </w:rPr>
  </w:style>
  <w:style w:type="paragraph" w:customStyle="1" w:styleId="Normal2">
    <w:name w:val="Normal_2"/>
    <w:semiHidden/>
    <w:qFormat/>
    <w:pPr>
      <w:spacing w:after="120" w:line="240" w:lineRule="atLeast"/>
    </w:pPr>
    <w:rPr>
      <w:rFonts w:ascii="Arial" w:hAnsi="Arial" w:cs="Arial"/>
      <w:sz w:val="18"/>
      <w:szCs w:val="18"/>
    </w:rPr>
  </w:style>
  <w:style w:type="character" w:customStyle="1" w:styleId="FooterChar1">
    <w:name w:val="Footer Char_1"/>
    <w:basedOn w:val="DefaultParagraphFont"/>
    <w:link w:val="Footer1"/>
    <w:uiPriority w:val="99"/>
    <w:rPr>
      <w:rFonts w:ascii="Arial" w:hAnsi="Arial" w:cs="Arial"/>
      <w:sz w:val="18"/>
      <w:szCs w:val="18"/>
    </w:rPr>
  </w:style>
  <w:style w:type="paragraph" w:customStyle="1" w:styleId="Header1">
    <w:name w:val="Header_1"/>
    <w:basedOn w:val="Normal3"/>
    <w:link w:val="HeaderChar1"/>
    <w:uiPriority w:val="99"/>
    <w:locked/>
    <w:pPr>
      <w:tabs>
        <w:tab w:val="center" w:pos="4513"/>
        <w:tab w:val="right" w:pos="9026"/>
      </w:tabs>
      <w:spacing w:after="0" w:line="240" w:lineRule="auto"/>
    </w:pPr>
    <w:rPr>
      <w:rFonts w:eastAsia="MS Mincho"/>
      <w:lang w:val="en-US"/>
    </w:rPr>
  </w:style>
  <w:style w:type="paragraph" w:customStyle="1" w:styleId="Normal3">
    <w:name w:val="Normal_3"/>
    <w:semiHidden/>
    <w:qFormat/>
    <w:pPr>
      <w:spacing w:after="120" w:line="240" w:lineRule="atLeast"/>
    </w:pPr>
    <w:rPr>
      <w:rFonts w:ascii="Arial" w:hAnsi="Arial" w:cs="Arial"/>
      <w:sz w:val="18"/>
      <w:szCs w:val="18"/>
    </w:rPr>
  </w:style>
  <w:style w:type="character" w:customStyle="1" w:styleId="HeaderChar1">
    <w:name w:val="Header Char_1"/>
    <w:basedOn w:val="DefaultParagraphFont"/>
    <w:link w:val="Header1"/>
    <w:uiPriority w:val="99"/>
    <w:rPr>
      <w:rFonts w:ascii="Arial" w:hAnsi="Arial" w:cs="Arial"/>
      <w:sz w:val="18"/>
      <w:szCs w:val="18"/>
    </w:rPr>
  </w:style>
  <w:style w:type="paragraph" w:customStyle="1" w:styleId="Header2">
    <w:name w:val="Header_2"/>
    <w:basedOn w:val="Normal0"/>
    <w:link w:val="HeaderChar2"/>
    <w:uiPriority w:val="99"/>
    <w:locked/>
    <w:pPr>
      <w:tabs>
        <w:tab w:val="center" w:pos="4513"/>
        <w:tab w:val="right" w:pos="9026"/>
      </w:tabs>
      <w:spacing w:after="0" w:line="240" w:lineRule="auto"/>
    </w:pPr>
  </w:style>
  <w:style w:type="character" w:customStyle="1" w:styleId="HeaderChar2">
    <w:name w:val="Header Char_2"/>
    <w:basedOn w:val="DefaultParagraphFont"/>
    <w:link w:val="Header2"/>
    <w:uiPriority w:val="99"/>
    <w:rPr>
      <w:rFonts w:ascii="Arial" w:hAnsi="Arial" w:cs="Arial"/>
      <w:sz w:val="18"/>
      <w:szCs w:val="18"/>
    </w:rPr>
  </w:style>
  <w:style w:type="character" w:customStyle="1" w:styleId="Body2Char0">
    <w:name w:val="Body 2 Char_0"/>
    <w:basedOn w:val="ESBodyTextChar"/>
    <w:link w:val="Body20"/>
    <w:rsid w:val="00B637FF"/>
    <w:rPr>
      <w:rFonts w:ascii="Arial" w:hAnsi="Arial" w:cs="Arial"/>
      <w:sz w:val="18"/>
      <w:szCs w:val="18"/>
    </w:rPr>
  </w:style>
  <w:style w:type="paragraph" w:customStyle="1" w:styleId="Body20">
    <w:name w:val="Body 2_0"/>
    <w:basedOn w:val="ESBodyText"/>
    <w:link w:val="Body2Char0"/>
    <w:qFormat/>
    <w:rsid w:val="00B637FF"/>
    <w:pPr>
      <w:spacing w:after="360"/>
    </w:pPr>
  </w:style>
  <w:style w:type="paragraph" w:customStyle="1" w:styleId="Footer2">
    <w:name w:val="Footer_2"/>
    <w:basedOn w:val="Normal0"/>
    <w:link w:val="FooterChar2"/>
    <w:uiPriority w:val="99"/>
    <w:pPr>
      <w:tabs>
        <w:tab w:val="center" w:pos="4320"/>
        <w:tab w:val="right" w:pos="8640"/>
      </w:tabs>
    </w:pPr>
  </w:style>
  <w:style w:type="character" w:customStyle="1" w:styleId="FooterChar2">
    <w:name w:val="Footer Char_2"/>
    <w:basedOn w:val="DefaultParagraphFont"/>
    <w:link w:val="Footer2"/>
    <w:uiPriority w:val="99"/>
    <w:rPr>
      <w:rFonts w:ascii="Arial" w:hAnsi="Arial" w:cs="Arial"/>
      <w:sz w:val="18"/>
      <w:szCs w:val="18"/>
    </w:rPr>
  </w:style>
  <w:style w:type="paragraph" w:customStyle="1" w:styleId="Heading10">
    <w:name w:val="Heading 1_0"/>
    <w:basedOn w:val="Normal0"/>
    <w:next w:val="Normal0"/>
    <w:link w:val="Heading1Char0"/>
    <w:uiPriority w:val="9"/>
    <w:qFormat/>
    <w:locked/>
    <w:pPr>
      <w:keepNext/>
      <w:keepLines/>
      <w:spacing w:after="40"/>
      <w:outlineLvl w:val="0"/>
    </w:pPr>
    <w:rPr>
      <w:rFonts w:eastAsia="MS Gothic" w:cs="Times New Roman"/>
      <w:b/>
      <w:bCs/>
      <w:caps/>
      <w:color w:val="AF272F"/>
      <w:sz w:val="20"/>
      <w:szCs w:val="20"/>
    </w:rPr>
  </w:style>
  <w:style w:type="character" w:customStyle="1" w:styleId="Heading1Char0">
    <w:name w:val="Heading 1 Char_0"/>
    <w:basedOn w:val="DefaultParagraphFont"/>
    <w:link w:val="Heading10"/>
    <w:uiPriority w:val="9"/>
    <w:rPr>
      <w:rFonts w:ascii="Arial" w:eastAsia="MS Gothic" w:hAnsi="Arial" w:cs="Times New Roman"/>
      <w:b/>
      <w:bCs/>
      <w:caps/>
      <w:color w:val="AF272F"/>
      <w:sz w:val="20"/>
      <w:szCs w:val="20"/>
    </w:rPr>
  </w:style>
  <w:style w:type="paragraph" w:customStyle="1" w:styleId="Style10">
    <w:name w:val="Style1_0"/>
    <w:basedOn w:val="H2"/>
    <w:link w:val="Style1Char0"/>
    <w:qFormat/>
    <w:rsid w:val="00B637FF"/>
    <w:pPr>
      <w:pBdr>
        <w:top w:val="single" w:sz="4" w:space="10" w:color="auto"/>
      </w:pBdr>
      <w:spacing w:before="120"/>
    </w:pPr>
    <w:rPr>
      <w:sz w:val="24"/>
    </w:rPr>
  </w:style>
  <w:style w:type="paragraph" w:customStyle="1" w:styleId="H2">
    <w:name w:val="H2"/>
    <w:link w:val="H2Char"/>
    <w:qFormat/>
    <w:rsid w:val="006825C7"/>
    <w:rPr>
      <w:rFonts w:ascii="Arial" w:eastAsiaTheme="majorEastAsia" w:hAnsi="Arial" w:cstheme="majorBidi"/>
      <w:bCs/>
      <w:color w:val="C00000"/>
      <w:sz w:val="28"/>
      <w:szCs w:val="20"/>
    </w:rPr>
  </w:style>
  <w:style w:type="character" w:customStyle="1" w:styleId="H2Char">
    <w:name w:val="H2 Char"/>
    <w:basedOn w:val="DefaultParagraphFont"/>
    <w:link w:val="H2"/>
    <w:rsid w:val="006825C7"/>
    <w:rPr>
      <w:rFonts w:ascii="Arial" w:eastAsiaTheme="majorEastAsia" w:hAnsi="Arial" w:cstheme="majorBidi"/>
      <w:bCs/>
      <w:color w:val="C00000"/>
      <w:sz w:val="28"/>
      <w:szCs w:val="20"/>
    </w:rPr>
  </w:style>
  <w:style w:type="character" w:customStyle="1" w:styleId="Style1Char0">
    <w:name w:val="Style1 Char_0"/>
    <w:basedOn w:val="H2Char"/>
    <w:link w:val="Style10"/>
    <w:rsid w:val="00B637FF"/>
    <w:rPr>
      <w:rFonts w:ascii="Arial" w:eastAsia="MS Gothic" w:hAnsi="Arial" w:cs="Times New Roman"/>
      <w:bCs/>
      <w:color w:val="C00000"/>
      <w:sz w:val="28"/>
      <w:szCs w:val="20"/>
    </w:rPr>
  </w:style>
  <w:style w:type="paragraph" w:styleId="ListParagraph">
    <w:name w:val="List Paragraph"/>
    <w:basedOn w:val="Normal0"/>
    <w:uiPriority w:val="34"/>
    <w:qFormat/>
    <w:locked/>
    <w:pPr>
      <w:ind w:left="720"/>
      <w:contextualSpacing/>
    </w:pPr>
  </w:style>
  <w:style w:type="character" w:customStyle="1" w:styleId="Hyperlink0">
    <w:name w:val="Hyperlink_0"/>
    <w:uiPriority w:val="99"/>
    <w:unhideWhenUsed/>
    <w:locked/>
    <w:rPr>
      <w:color w:val="0000FF"/>
      <w:u w:val="single"/>
    </w:rPr>
  </w:style>
  <w:style w:type="paragraph" w:customStyle="1" w:styleId="Title0">
    <w:name w:val="Title_0"/>
    <w:next w:val="Subtitle0"/>
    <w:link w:val="TitleChar0"/>
    <w:uiPriority w:val="10"/>
    <w:qFormat/>
    <w:locked/>
    <w:pPr>
      <w:spacing w:after="120" w:line="340" w:lineRule="atLeast"/>
      <w:outlineLvl w:val="0"/>
    </w:pPr>
    <w:rPr>
      <w:rFonts w:ascii="Arial" w:eastAsia="MS Gothic" w:hAnsi="Arial" w:cs="Times New Roman"/>
      <w:b/>
      <w:color w:val="AF272F"/>
      <w:spacing w:val="5"/>
      <w:kern w:val="28"/>
      <w:sz w:val="44"/>
      <w:szCs w:val="52"/>
    </w:rPr>
  </w:style>
  <w:style w:type="paragraph" w:customStyle="1" w:styleId="Subtitle0">
    <w:name w:val="Subtitle_0"/>
    <w:basedOn w:val="Normal0"/>
    <w:next w:val="Normal0"/>
    <w:link w:val="SubtitleChar0"/>
    <w:uiPriority w:val="11"/>
    <w:qFormat/>
    <w:locked/>
    <w:pPr>
      <w:numPr>
        <w:ilvl w:val="1"/>
      </w:numPr>
      <w:spacing w:after="0"/>
    </w:pPr>
    <w:rPr>
      <w:rFonts w:eastAsia="MS Gothic" w:cs="Times New Roman"/>
      <w:color w:val="5A5A59"/>
      <w:sz w:val="27"/>
      <w:szCs w:val="27"/>
    </w:rPr>
  </w:style>
  <w:style w:type="character" w:customStyle="1" w:styleId="SubtitleChar0">
    <w:name w:val="Subtitle Char_0"/>
    <w:basedOn w:val="DefaultParagraphFont"/>
    <w:link w:val="Subtitle0"/>
    <w:uiPriority w:val="11"/>
    <w:rPr>
      <w:rFonts w:ascii="Arial" w:eastAsia="MS Gothic" w:hAnsi="Arial" w:cs="Times New Roman"/>
      <w:color w:val="5A5A59"/>
      <w:sz w:val="27"/>
      <w:szCs w:val="27"/>
    </w:rPr>
  </w:style>
  <w:style w:type="character" w:customStyle="1" w:styleId="TitleChar0">
    <w:name w:val="Title Char_0"/>
    <w:basedOn w:val="DefaultParagraphFont"/>
    <w:link w:val="Title0"/>
    <w:uiPriority w:val="10"/>
    <w:rPr>
      <w:rFonts w:ascii="Arial" w:eastAsia="MS Gothic" w:hAnsi="Arial" w:cs="Times New Roman"/>
      <w:b/>
      <w:color w:val="AF272F"/>
      <w:spacing w:val="5"/>
      <w:kern w:val="28"/>
      <w:sz w:val="44"/>
      <w:szCs w:val="52"/>
    </w:rPr>
  </w:style>
  <w:style w:type="paragraph" w:customStyle="1" w:styleId="Style11">
    <w:name w:val="Style1_1"/>
    <w:basedOn w:val="H2"/>
    <w:link w:val="Style1Char1"/>
    <w:qFormat/>
    <w:rsid w:val="00B637FF"/>
    <w:pPr>
      <w:pBdr>
        <w:top w:val="single" w:sz="4" w:space="10" w:color="auto"/>
      </w:pBdr>
      <w:spacing w:before="120"/>
    </w:pPr>
    <w:rPr>
      <w:sz w:val="24"/>
    </w:rPr>
  </w:style>
  <w:style w:type="character" w:customStyle="1" w:styleId="Style1Char1">
    <w:name w:val="Style1 Char_1"/>
    <w:basedOn w:val="H2Char"/>
    <w:link w:val="Style11"/>
    <w:rsid w:val="00B637FF"/>
    <w:rPr>
      <w:rFonts w:ascii="Arial" w:eastAsia="MS Gothic" w:hAnsi="Arial" w:cs="Times New Roman"/>
      <w:bCs/>
      <w:color w:val="C00000"/>
      <w:sz w:val="28"/>
      <w:szCs w:val="20"/>
    </w:rPr>
  </w:style>
  <w:style w:type="paragraph" w:customStyle="1" w:styleId="ESHeading3">
    <w:name w:val="ES_Heading 3"/>
    <w:basedOn w:val="Heading30"/>
    <w:qFormat/>
    <w:rsid w:val="00DF78DF"/>
    <w:rPr>
      <w:sz w:val="18"/>
    </w:rPr>
  </w:style>
  <w:style w:type="paragraph" w:customStyle="1" w:styleId="Heading30">
    <w:name w:val="Heading 3_0"/>
    <w:basedOn w:val="Normal0"/>
    <w:next w:val="Normal0"/>
    <w:link w:val="Heading3Char0"/>
    <w:uiPriority w:val="9"/>
    <w:semiHidden/>
    <w:qFormat/>
    <w:locked/>
    <w:pPr>
      <w:spacing w:before="240"/>
      <w:outlineLvl w:val="2"/>
    </w:pPr>
    <w:rPr>
      <w:b/>
      <w:color w:val="000000"/>
      <w:sz w:val="20"/>
    </w:rPr>
  </w:style>
  <w:style w:type="character" w:customStyle="1" w:styleId="Heading3Char0">
    <w:name w:val="Heading 3 Char_0"/>
    <w:basedOn w:val="DefaultParagraphFont"/>
    <w:link w:val="Heading30"/>
    <w:uiPriority w:val="9"/>
    <w:semiHidden/>
    <w:rPr>
      <w:rFonts w:ascii="Arial" w:hAnsi="Arial" w:cs="Arial"/>
      <w:b/>
      <w:color w:val="000000"/>
      <w:sz w:val="20"/>
      <w:szCs w:val="18"/>
    </w:rPr>
  </w:style>
  <w:style w:type="table" w:customStyle="1" w:styleId="TableGrid0">
    <w:name w:val="Table Grid_0"/>
    <w:basedOn w:val="TableNormal"/>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Heading20">
    <w:name w:val="ES_Heading 2_0"/>
    <w:basedOn w:val="Heading11"/>
    <w:qFormat/>
    <w:pPr>
      <w:spacing w:before="240" w:after="120"/>
    </w:pPr>
  </w:style>
  <w:style w:type="paragraph" w:customStyle="1" w:styleId="Heading11">
    <w:name w:val="Heading 1_1"/>
    <w:basedOn w:val="Normal0"/>
    <w:next w:val="Normal0"/>
    <w:link w:val="Heading1Char1"/>
    <w:uiPriority w:val="9"/>
    <w:qFormat/>
    <w:locked/>
    <w:pPr>
      <w:keepNext/>
      <w:keepLines/>
      <w:spacing w:after="40"/>
      <w:outlineLvl w:val="0"/>
    </w:pPr>
    <w:rPr>
      <w:rFonts w:eastAsia="MS Gothic" w:cs="Times New Roman"/>
      <w:b/>
      <w:bCs/>
      <w:caps/>
      <w:color w:val="AF272F"/>
      <w:sz w:val="20"/>
      <w:szCs w:val="20"/>
    </w:rPr>
  </w:style>
  <w:style w:type="character" w:customStyle="1" w:styleId="Heading1Char1">
    <w:name w:val="Heading 1 Char_1"/>
    <w:basedOn w:val="DefaultParagraphFont"/>
    <w:link w:val="Heading11"/>
    <w:uiPriority w:val="9"/>
    <w:rPr>
      <w:rFonts w:ascii="Arial" w:eastAsia="MS Gothic" w:hAnsi="Arial" w:cs="Times New Roman"/>
      <w:b/>
      <w:bCs/>
      <w:caps/>
      <w:color w:val="AF272F"/>
      <w:sz w:val="20"/>
      <w:szCs w:val="20"/>
    </w:rPr>
  </w:style>
  <w:style w:type="table" w:customStyle="1" w:styleId="GridTable2-Accent612">
    <w:name w:val="Grid Table 2 - Accent 612"/>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chart" Target="charts/chart6.xml"/><Relationship Id="rId21" Type="http://schemas.openxmlformats.org/officeDocument/2006/relationships/footer" Target="footer2.xml"/><Relationship Id="rId34" Type="http://schemas.openxmlformats.org/officeDocument/2006/relationships/chart" Target="charts/chart1.xml"/><Relationship Id="rId42" Type="http://schemas.openxmlformats.org/officeDocument/2006/relationships/chart" Target="charts/chart9.xml"/><Relationship Id="rId47" Type="http://schemas.openxmlformats.org/officeDocument/2006/relationships/chart" Target="charts/chart14.xml"/><Relationship Id="rId50"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image" Target="media/image7.png"/><Relationship Id="rId11" Type="http://schemas.openxmlformats.org/officeDocument/2006/relationships/image" Target="media/image1.png"/><Relationship Id="rId24" Type="http://schemas.openxmlformats.org/officeDocument/2006/relationships/hyperlink" Target="https://nap.edu.au/naplan/results-and-reports" TargetMode="External"/><Relationship Id="rId32" Type="http://schemas.openxmlformats.org/officeDocument/2006/relationships/footer" Target="footer5.xml"/><Relationship Id="rId37" Type="http://schemas.openxmlformats.org/officeDocument/2006/relationships/chart" Target="charts/chart4.xml"/><Relationship Id="rId40" Type="http://schemas.openxmlformats.org/officeDocument/2006/relationships/chart" Target="charts/chart7.xml"/><Relationship Id="rId45" Type="http://schemas.openxmlformats.org/officeDocument/2006/relationships/chart" Target="charts/chart12.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6.xml"/><Relationship Id="rId44" Type="http://schemas.openxmlformats.org/officeDocument/2006/relationships/chart" Target="charts/chart1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yperlink" Target="file:///C:\Users\09398504\AppData\Local\Microsoft\Windows\INetCache\Content.Outlook\O81P9N2L\www.lrps.vic.edu.au" TargetMode="External"/><Relationship Id="rId35" Type="http://schemas.openxmlformats.org/officeDocument/2006/relationships/chart" Target="charts/chart2.xml"/><Relationship Id="rId43" Type="http://schemas.openxmlformats.org/officeDocument/2006/relationships/chart" Target="charts/chart10.xml"/><Relationship Id="rId48" Type="http://schemas.openxmlformats.org/officeDocument/2006/relationships/chart" Target="charts/chart15.xml"/><Relationship Id="rId8" Type="http://schemas.openxmlformats.org/officeDocument/2006/relationships/webSettings" Target="webSettings.xml"/><Relationship Id="rId51"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header" Target="header4.xml"/><Relationship Id="rId33" Type="http://schemas.openxmlformats.org/officeDocument/2006/relationships/header" Target="header7.xml"/><Relationship Id="rId38" Type="http://schemas.openxmlformats.org/officeDocument/2006/relationships/chart" Target="charts/chart5.xml"/><Relationship Id="rId46" Type="http://schemas.openxmlformats.org/officeDocument/2006/relationships/chart" Target="charts/chart13.xml"/><Relationship Id="rId20" Type="http://schemas.openxmlformats.org/officeDocument/2006/relationships/footer" Target="footer1.xml"/><Relationship Id="rId41"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image" Target="media/image6.png"/><Relationship Id="rId36" Type="http://schemas.openxmlformats.org/officeDocument/2006/relationships/chart" Target="charts/chart3.xml"/><Relationship Id="rId49"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Parent Satisfaction (latest year)</a:t>
            </a:r>
          </a:p>
        </c:rich>
      </c:tx>
      <c:layout>
        <c:manualLayout>
          <c:xMode val="edge"/>
          <c:yMode val="edge"/>
          <c:x val="0.29811872146118723"/>
          <c:y val="8.7989441267047955E-3"/>
        </c:manualLayout>
      </c:layout>
      <c:overlay val="0"/>
      <c:spPr>
        <a:noFill/>
        <a:ln>
          <a:noFill/>
        </a:ln>
      </c:spPr>
    </c:title>
    <c:autoTitleDeleted val="0"/>
    <c:plotArea>
      <c:layout>
        <c:manualLayout>
          <c:layoutTarget val="inner"/>
          <c:xMode val="edge"/>
          <c:yMode val="edge"/>
          <c:x val="0.17587804264192999"/>
          <c:y val="0.14196692913385828"/>
          <c:w val="0.75801416603746452"/>
          <c:h val="0.5996826837472417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518E-46D5-A9CC-049335F841DD}"/>
              </c:ext>
            </c:extLst>
          </c:dPt>
          <c:dPt>
            <c:idx val="1"/>
            <c:invertIfNegative val="0"/>
            <c:bubble3D val="0"/>
            <c:spPr>
              <a:solidFill>
                <a:srgbClr val="1F1646"/>
              </a:solidFill>
              <a:ln>
                <a:noFill/>
              </a:ln>
            </c:spPr>
            <c:extLst>
              <c:ext xmlns:c16="http://schemas.microsoft.com/office/drawing/2014/chart" uri="{C3380CC4-5D6E-409C-BE32-E72D297353CC}">
                <c16:uniqueId val="{00000003-518E-46D5-A9CC-049335F841DD}"/>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prisec!$C$3:$C$4</c:f>
              <c:numCache>
                <c:formatCode>0.0%</c:formatCode>
                <c:ptCount val="2"/>
                <c:pt idx="0">
                  <c:v>0.61499999999999999</c:v>
                </c:pt>
                <c:pt idx="1">
                  <c:v>0.81599999999999995</c:v>
                </c:pt>
              </c:numCache>
            </c:numRef>
          </c:val>
          <c:extLst>
            <c:ext xmlns:c16="http://schemas.microsoft.com/office/drawing/2014/chart" uri="{C3380CC4-5D6E-409C-BE32-E72D297353CC}">
              <c16:uniqueId val="{00000004-518E-46D5-A9CC-049335F841DD}"/>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33816424426128616"/>
          <c:y val="4.015645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39A2-420A-9099-EB081ADE0633}"/>
              </c:ext>
            </c:extLst>
          </c:dPt>
          <c:dPt>
            <c:idx val="1"/>
            <c:invertIfNegative val="0"/>
            <c:bubble3D val="0"/>
            <c:spPr>
              <a:solidFill>
                <a:srgbClr val="88DBDF"/>
              </a:solidFill>
              <a:ln>
                <a:noFill/>
              </a:ln>
            </c:spPr>
            <c:extLst>
              <c:ext xmlns:c16="http://schemas.microsoft.com/office/drawing/2014/chart" uri="{C3380CC4-5D6E-409C-BE32-E72D297353CC}">
                <c16:uniqueId val="{00000003-39A2-420A-9099-EB081ADE0633}"/>
              </c:ext>
            </c:extLst>
          </c:dPt>
          <c:dPt>
            <c:idx val="2"/>
            <c:invertIfNegative val="0"/>
            <c:bubble3D val="0"/>
            <c:spPr>
              <a:solidFill>
                <a:srgbClr val="1F1646"/>
              </a:solidFill>
              <a:ln>
                <a:noFill/>
              </a:ln>
            </c:spPr>
            <c:extLst>
              <c:ext xmlns:c16="http://schemas.microsoft.com/office/drawing/2014/chart" uri="{C3380CC4-5D6E-409C-BE32-E72D297353CC}">
                <c16:uniqueId val="{00000005-39A2-420A-9099-EB081ADE0633}"/>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0.68799999999999994</c:v>
                </c:pt>
                <c:pt idx="1">
                  <c:v>0.67700000000000005</c:v>
                </c:pt>
                <c:pt idx="2">
                  <c:v>0.70199999999999996</c:v>
                </c:pt>
              </c:numCache>
            </c:numRef>
          </c:val>
          <c:extLst>
            <c:ext xmlns:c16="http://schemas.microsoft.com/office/drawing/2014/chart" uri="{C3380CC4-5D6E-409C-BE32-E72D297353CC}">
              <c16:uniqueId val="{00000006-39A2-420A-9099-EB081ADE0633}"/>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33349671017150251"/>
          <c:y val="4.6666871719160105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1BA2-4508-80E5-DF7D70567CE7}"/>
              </c:ext>
            </c:extLst>
          </c:dPt>
          <c:dPt>
            <c:idx val="1"/>
            <c:invertIfNegative val="0"/>
            <c:bubble3D val="0"/>
            <c:spPr>
              <a:solidFill>
                <a:srgbClr val="88DBDF"/>
              </a:solidFill>
              <a:ln>
                <a:noFill/>
              </a:ln>
            </c:spPr>
            <c:extLst>
              <c:ext xmlns:c16="http://schemas.microsoft.com/office/drawing/2014/chart" uri="{C3380CC4-5D6E-409C-BE32-E72D297353CC}">
                <c16:uniqueId val="{00000003-1BA2-4508-80E5-DF7D70567CE7}"/>
              </c:ext>
            </c:extLst>
          </c:dPt>
          <c:dPt>
            <c:idx val="2"/>
            <c:invertIfNegative val="0"/>
            <c:bubble3D val="0"/>
            <c:spPr>
              <a:solidFill>
                <a:srgbClr val="1F1646"/>
              </a:solidFill>
              <a:ln>
                <a:noFill/>
              </a:ln>
            </c:spPr>
            <c:extLst>
              <c:ext xmlns:c16="http://schemas.microsoft.com/office/drawing/2014/chart" uri="{C3380CC4-5D6E-409C-BE32-E72D297353CC}">
                <c16:uniqueId val="{00000005-1BA2-4508-80E5-DF7D70567CE7}"/>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0.46700000000000003</c:v>
                </c:pt>
                <c:pt idx="1">
                  <c:v>0.61199999999999999</c:v>
                </c:pt>
                <c:pt idx="2">
                  <c:v>0.64</c:v>
                </c:pt>
              </c:numCache>
            </c:numRef>
          </c:val>
          <c:extLst>
            <c:ext xmlns:c16="http://schemas.microsoft.com/office/drawing/2014/chart" uri="{C3380CC4-5D6E-409C-BE32-E72D297353CC}">
              <c16:uniqueId val="{00000006-1BA2-4508-80E5-DF7D70567CE7}"/>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33349671017150251"/>
          <c:y val="4.015645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81BE-46EF-900A-4F8E8B7AD54E}"/>
              </c:ext>
            </c:extLst>
          </c:dPt>
          <c:dPt>
            <c:idx val="1"/>
            <c:invertIfNegative val="0"/>
            <c:bubble3D val="0"/>
            <c:spPr>
              <a:solidFill>
                <a:srgbClr val="88DBDF"/>
              </a:solidFill>
              <a:ln>
                <a:noFill/>
              </a:ln>
            </c:spPr>
            <c:extLst>
              <c:ext xmlns:c16="http://schemas.microsoft.com/office/drawing/2014/chart" uri="{C3380CC4-5D6E-409C-BE32-E72D297353CC}">
                <c16:uniqueId val="{00000003-81BE-46EF-900A-4F8E8B7AD54E}"/>
              </c:ext>
            </c:extLst>
          </c:dPt>
          <c:dPt>
            <c:idx val="2"/>
            <c:invertIfNegative val="0"/>
            <c:bubble3D val="0"/>
            <c:spPr>
              <a:solidFill>
                <a:srgbClr val="1F1646"/>
              </a:solidFill>
              <a:ln>
                <a:noFill/>
              </a:ln>
            </c:spPr>
            <c:extLst>
              <c:ext xmlns:c16="http://schemas.microsoft.com/office/drawing/2014/chart" uri="{C3380CC4-5D6E-409C-BE32-E72D297353CC}">
                <c16:uniqueId val="{00000005-81BE-46EF-900A-4F8E8B7AD54E}"/>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0.25</c:v>
                </c:pt>
                <c:pt idx="1">
                  <c:v>0.47099999999999997</c:v>
                </c:pt>
                <c:pt idx="2">
                  <c:v>0.54200000000000004</c:v>
                </c:pt>
              </c:numCache>
            </c:numRef>
          </c:val>
          <c:extLst>
            <c:ext xmlns:c16="http://schemas.microsoft.com/office/drawing/2014/chart" uri="{C3380CC4-5D6E-409C-BE32-E72D297353CC}">
              <c16:uniqueId val="{00000006-81BE-46EF-900A-4F8E8B7AD54E}"/>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Sense of Connectedness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4 to 6</a:t>
            </a:r>
          </a:p>
        </c:rich>
      </c:tx>
      <c:layout>
        <c:manualLayout>
          <c:xMode val="edge"/>
          <c:yMode val="edge"/>
          <c:x val="0.29394760614272808"/>
          <c:y val="2.7491408934707903E-2"/>
        </c:manualLayout>
      </c:layout>
      <c:overlay val="0"/>
      <c:spPr>
        <a:noFill/>
        <a:ln>
          <a:noFill/>
        </a:ln>
      </c:spPr>
    </c:title>
    <c:autoTitleDeleted val="0"/>
    <c:plotArea>
      <c:layout>
        <c:manualLayout>
          <c:layoutTarget val="inner"/>
          <c:xMode val="edge"/>
          <c:yMode val="edge"/>
          <c:x val="0.1831840551181102"/>
          <c:y val="0.20887547087702121"/>
          <c:w val="0.75070833333333331"/>
          <c:h val="0.5767685256959460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D4D9-42C7-8835-5F9E4A14CB46}"/>
              </c:ext>
            </c:extLst>
          </c:dPt>
          <c:dPt>
            <c:idx val="1"/>
            <c:invertIfNegative val="0"/>
            <c:bubble3D val="0"/>
            <c:spPr>
              <a:solidFill>
                <a:srgbClr val="88DBDF"/>
              </a:solidFill>
              <a:ln>
                <a:noFill/>
              </a:ln>
            </c:spPr>
            <c:extLst>
              <c:ext xmlns:c16="http://schemas.microsoft.com/office/drawing/2014/chart" uri="{C3380CC4-5D6E-409C-BE32-E72D297353CC}">
                <c16:uniqueId val="{00000003-D4D9-42C7-8835-5F9E4A14CB46}"/>
              </c:ext>
            </c:extLst>
          </c:dPt>
          <c:dPt>
            <c:idx val="2"/>
            <c:invertIfNegative val="0"/>
            <c:bubble3D val="0"/>
            <c:spPr>
              <a:solidFill>
                <a:srgbClr val="1F1646"/>
              </a:solidFill>
              <a:ln>
                <a:noFill/>
              </a:ln>
            </c:spPr>
            <c:extLst>
              <c:ext xmlns:c16="http://schemas.microsoft.com/office/drawing/2014/chart" uri="{C3380CC4-5D6E-409C-BE32-E72D297353CC}">
                <c16:uniqueId val="{00000005-D4D9-42C7-8835-5F9E4A14CB46}"/>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prisec!$D$164:$D$166</c:f>
              <c:numCache>
                <c:formatCode>0.0%</c:formatCode>
                <c:ptCount val="3"/>
                <c:pt idx="0">
                  <c:v>0.94285699999999995</c:v>
                </c:pt>
                <c:pt idx="1">
                  <c:v>0.69946399999999997</c:v>
                </c:pt>
                <c:pt idx="2">
                  <c:v>0.767953</c:v>
                </c:pt>
              </c:numCache>
            </c:numRef>
          </c:val>
          <c:extLst>
            <c:ext xmlns:c16="http://schemas.microsoft.com/office/drawing/2014/chart" uri="{C3380CC4-5D6E-409C-BE32-E72D297353CC}">
              <c16:uniqueId val="{00000006-D4D9-42C7-8835-5F9E4A14CB46}"/>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Management of Bullying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4 to 6</a:t>
            </a:r>
          </a:p>
        </c:rich>
      </c:tx>
      <c:layout>
        <c:manualLayout>
          <c:xMode val="edge"/>
          <c:yMode val="edge"/>
          <c:x val="0.26659459459459461"/>
          <c:y val="4.0404040404040407E-2"/>
        </c:manualLayout>
      </c:layout>
      <c:overlay val="0"/>
      <c:spPr>
        <a:noFill/>
        <a:ln>
          <a:noFill/>
        </a:ln>
      </c:spPr>
    </c:title>
    <c:autoTitleDeleted val="0"/>
    <c:plotArea>
      <c:layout>
        <c:manualLayout>
          <c:layoutTarget val="inner"/>
          <c:xMode val="edge"/>
          <c:yMode val="edge"/>
          <c:x val="0.1831840551181102"/>
          <c:y val="0.22216919854715131"/>
          <c:w val="0.75070833333333331"/>
          <c:h val="0.5634751716641479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6BD7-45B6-B0C2-F3F196D3B1BE}"/>
              </c:ext>
            </c:extLst>
          </c:dPt>
          <c:dPt>
            <c:idx val="1"/>
            <c:invertIfNegative val="0"/>
            <c:bubble3D val="0"/>
            <c:spPr>
              <a:solidFill>
                <a:srgbClr val="88DBDF"/>
              </a:solidFill>
              <a:ln>
                <a:noFill/>
              </a:ln>
            </c:spPr>
            <c:extLst>
              <c:ext xmlns:c16="http://schemas.microsoft.com/office/drawing/2014/chart" uri="{C3380CC4-5D6E-409C-BE32-E72D297353CC}">
                <c16:uniqueId val="{00000003-6BD7-45B6-B0C2-F3F196D3B1BE}"/>
              </c:ext>
            </c:extLst>
          </c:dPt>
          <c:dPt>
            <c:idx val="2"/>
            <c:invertIfNegative val="0"/>
            <c:bubble3D val="0"/>
            <c:spPr>
              <a:solidFill>
                <a:srgbClr val="1F1646"/>
              </a:solidFill>
              <a:ln>
                <a:noFill/>
              </a:ln>
            </c:spPr>
            <c:extLst>
              <c:ext xmlns:c16="http://schemas.microsoft.com/office/drawing/2014/chart" uri="{C3380CC4-5D6E-409C-BE32-E72D297353CC}">
                <c16:uniqueId val="{00000005-6BD7-45B6-B0C2-F3F196D3B1BE}"/>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prisec!$D$185:$D$187</c:f>
              <c:numCache>
                <c:formatCode>0.0%</c:formatCode>
                <c:ptCount val="3"/>
                <c:pt idx="0">
                  <c:v>0.95918300000000001</c:v>
                </c:pt>
                <c:pt idx="1">
                  <c:v>0.71155999999999997</c:v>
                </c:pt>
                <c:pt idx="2">
                  <c:v>0.75473400000000002</c:v>
                </c:pt>
              </c:numCache>
            </c:numRef>
          </c:val>
          <c:extLst>
            <c:ext xmlns:c16="http://schemas.microsoft.com/office/drawing/2014/chart" uri="{C3380CC4-5D6E-409C-BE32-E72D297353CC}">
              <c16:uniqueId val="{00000006-6BD7-45B6-B0C2-F3F196D3B1BE}"/>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Student Absence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layout>
        <c:manualLayout>
          <c:xMode val="edge"/>
          <c:yMode val="edge"/>
          <c:x val="0.25194823837368852"/>
          <c:y val="2.7491408934707903E-2"/>
        </c:manualLayout>
      </c:layout>
      <c:overlay val="0"/>
      <c:spPr>
        <a:noFill/>
        <a:ln>
          <a:noFill/>
        </a:ln>
      </c:spPr>
    </c:title>
    <c:autoTitleDeleted val="0"/>
    <c:plotArea>
      <c:layout>
        <c:manualLayout>
          <c:layoutTarget val="inner"/>
          <c:xMode val="edge"/>
          <c:yMode val="edge"/>
          <c:x val="0.1831840551181102"/>
          <c:y val="0.20863359580052493"/>
          <c:w val="0.74359713035870512"/>
          <c:h val="0.57701049868766408"/>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CD22-4AF2-A22E-1070E06FAF4D}"/>
              </c:ext>
            </c:extLst>
          </c:dPt>
          <c:dPt>
            <c:idx val="1"/>
            <c:invertIfNegative val="0"/>
            <c:bubble3D val="0"/>
            <c:spPr>
              <a:solidFill>
                <a:srgbClr val="88DBDF"/>
              </a:solidFill>
              <a:ln>
                <a:noFill/>
              </a:ln>
            </c:spPr>
            <c:extLst>
              <c:ext xmlns:c16="http://schemas.microsoft.com/office/drawing/2014/chart" uri="{C3380CC4-5D6E-409C-BE32-E72D297353CC}">
                <c16:uniqueId val="{00000003-CD22-4AF2-A22E-1070E06FAF4D}"/>
              </c:ext>
            </c:extLst>
          </c:dPt>
          <c:dPt>
            <c:idx val="2"/>
            <c:invertIfNegative val="0"/>
            <c:bubble3D val="0"/>
            <c:spPr>
              <a:solidFill>
                <a:srgbClr val="1F1646"/>
              </a:solidFill>
              <a:ln>
                <a:noFill/>
              </a:ln>
            </c:spPr>
            <c:extLst>
              <c:ext xmlns:c16="http://schemas.microsoft.com/office/drawing/2014/chart" uri="{C3380CC4-5D6E-409C-BE32-E72D297353CC}">
                <c16:uniqueId val="{00000005-CD22-4AF2-A22E-1070E06FAF4D}"/>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prisec!$C$121:$C$123</c:f>
              <c:numCache>
                <c:formatCode>0.0</c:formatCode>
                <c:ptCount val="3"/>
                <c:pt idx="0">
                  <c:v>27.31176</c:v>
                </c:pt>
                <c:pt idx="1">
                  <c:v>22.585448</c:v>
                </c:pt>
                <c:pt idx="2">
                  <c:v>21.821718000000001</c:v>
                </c:pt>
              </c:numCache>
            </c:numRef>
          </c:val>
          <c:extLst>
            <c:ext xmlns:c16="http://schemas.microsoft.com/office/drawing/2014/chart" uri="{C3380CC4-5D6E-409C-BE32-E72D297353CC}">
              <c16:uniqueId val="{00000006-CD22-4AF2-A22E-1070E06FAF4D}"/>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50"/>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Average number of absence days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School Climate (latest year)</a:t>
            </a:r>
          </a:p>
        </c:rich>
      </c:tx>
      <c:layout>
        <c:manualLayout>
          <c:xMode val="edge"/>
          <c:yMode val="edge"/>
          <c:x val="0.33046332605467232"/>
          <c:y val="1.7597888253409591E-2"/>
        </c:manualLayout>
      </c:layout>
      <c:overlay val="0"/>
      <c:spPr>
        <a:noFill/>
        <a:ln>
          <a:noFill/>
        </a:ln>
      </c:spPr>
    </c:title>
    <c:autoTitleDeleted val="0"/>
    <c:plotArea>
      <c:layout>
        <c:manualLayout>
          <c:layoutTarget val="inner"/>
          <c:xMode val="edge"/>
          <c:yMode val="edge"/>
          <c:x val="0.1831840551181102"/>
          <c:y val="0.15956504117143736"/>
          <c:w val="0.75070833333333331"/>
          <c:h val="0.58238916633475302"/>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A545-4665-91DB-4029FC47DABD}"/>
              </c:ext>
            </c:extLst>
          </c:dPt>
          <c:dPt>
            <c:idx val="1"/>
            <c:invertIfNegative val="0"/>
            <c:bubble3D val="0"/>
            <c:spPr>
              <a:solidFill>
                <a:srgbClr val="1F1646"/>
              </a:solidFill>
              <a:ln>
                <a:noFill/>
              </a:ln>
            </c:spPr>
            <c:extLst>
              <c:ext xmlns:c16="http://schemas.microsoft.com/office/drawing/2014/chart" uri="{C3380CC4-5D6E-409C-BE32-E72D297353CC}">
                <c16:uniqueId val="{00000003-A545-4665-91DB-4029FC47DABD}"/>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prisec!$C$14:$C$15</c:f>
              <c:numCache>
                <c:formatCode>0.0%</c:formatCode>
                <c:ptCount val="2"/>
                <c:pt idx="0">
                  <c:v>0.75600000000000001</c:v>
                </c:pt>
                <c:pt idx="1">
                  <c:v>0.77700000000000002</c:v>
                </c:pt>
              </c:numCache>
            </c:numRef>
          </c:val>
          <c:extLst>
            <c:ext xmlns:c16="http://schemas.microsoft.com/office/drawing/2014/chart" uri="{C3380CC4-5D6E-409C-BE32-E72D297353CC}">
              <c16:uniqueId val="{00000004-A545-4665-91DB-4029FC47DABD}"/>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English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layout>
        <c:manualLayout>
          <c:xMode val="edge"/>
          <c:yMode val="edge"/>
          <c:x val="0.39180218242431836"/>
          <c:y val="6.535947712418301E-2"/>
        </c:manualLayout>
      </c:layout>
      <c:overlay val="0"/>
      <c:spPr>
        <a:noFill/>
        <a:ln>
          <a:noFill/>
        </a:ln>
      </c:spPr>
    </c:title>
    <c:autoTitleDeleted val="0"/>
    <c:plotArea>
      <c:layout>
        <c:manualLayout>
          <c:layoutTarget val="inner"/>
          <c:xMode val="edge"/>
          <c:yMode val="edge"/>
          <c:x val="0.18982868067649242"/>
          <c:y val="0.24196692913385826"/>
          <c:w val="0.74326513315998188"/>
          <c:h val="0.54406927075292055"/>
        </c:manualLayout>
      </c:layout>
      <c:barChart>
        <c:barDir val="bar"/>
        <c:grouping val="clustered"/>
        <c:varyColors val="0"/>
        <c:ser>
          <c:idx val="0"/>
          <c:order val="0"/>
          <c:tx>
            <c:strRef>
              <c:f>prisec!$C$25</c:f>
              <c:strCache>
                <c:ptCount val="1"/>
                <c:pt idx="0">
                  <c:v>95.7%</c:v>
                </c:pt>
              </c:strCache>
            </c:strRef>
          </c:tx>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6934-4F16-9BC1-C4026AB8C381}"/>
              </c:ext>
            </c:extLst>
          </c:dPt>
          <c:dPt>
            <c:idx val="1"/>
            <c:invertIfNegative val="0"/>
            <c:bubble3D val="0"/>
            <c:spPr>
              <a:solidFill>
                <a:srgbClr val="88DBDF"/>
              </a:solidFill>
              <a:ln>
                <a:noFill/>
              </a:ln>
            </c:spPr>
            <c:extLst>
              <c:ext xmlns:c16="http://schemas.microsoft.com/office/drawing/2014/chart" uri="{C3380CC4-5D6E-409C-BE32-E72D297353CC}">
                <c16:uniqueId val="{00000003-6934-4F16-9BC1-C4026AB8C381}"/>
              </c:ext>
            </c:extLst>
          </c:dPt>
          <c:dPt>
            <c:idx val="2"/>
            <c:invertIfNegative val="0"/>
            <c:bubble3D val="0"/>
            <c:spPr>
              <a:solidFill>
                <a:srgbClr val="1F1646"/>
              </a:solidFill>
              <a:ln>
                <a:noFill/>
              </a:ln>
            </c:spPr>
            <c:extLst>
              <c:ext xmlns:c16="http://schemas.microsoft.com/office/drawing/2014/chart" uri="{C3380CC4-5D6E-409C-BE32-E72D297353CC}">
                <c16:uniqueId val="{00000005-6934-4F16-9BC1-C4026AB8C381}"/>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prisec!$C$25:$C$27</c:f>
              <c:numCache>
                <c:formatCode>0.0%</c:formatCode>
                <c:ptCount val="3"/>
                <c:pt idx="0">
                  <c:v>0.77100000000000002</c:v>
                </c:pt>
                <c:pt idx="1">
                  <c:v>0.82699999999999996</c:v>
                </c:pt>
                <c:pt idx="2">
                  <c:v>0.86399999999999999</c:v>
                </c:pt>
              </c:numCache>
            </c:numRef>
          </c:val>
          <c:extLst>
            <c:ext xmlns:c16="http://schemas.microsoft.com/office/drawing/2014/chart" uri="{C3380CC4-5D6E-409C-BE32-E72D297353CC}">
              <c16:uniqueId val="{00000006-6934-4F16-9BC1-C4026AB8C381}"/>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5925981717867244"/>
              <c:y val="0.90016828778755598"/>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Mathematics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overlay val="0"/>
      <c:spPr>
        <a:noFill/>
        <a:ln>
          <a:noFill/>
        </a:ln>
      </c:spPr>
    </c:title>
    <c:autoTitleDeleted val="0"/>
    <c:plotArea>
      <c:layout>
        <c:manualLayout>
          <c:layoutTarget val="inner"/>
          <c:xMode val="edge"/>
          <c:yMode val="edge"/>
          <c:x val="0.19558412341314482"/>
          <c:y val="0.20196692913385828"/>
          <c:w val="0.7068972628421446"/>
          <c:h val="0.56367716535433066"/>
        </c:manualLayout>
      </c:layout>
      <c:barChart>
        <c:barDir val="bar"/>
        <c:grouping val="clustered"/>
        <c:varyColors val="0"/>
        <c:ser>
          <c:idx val="0"/>
          <c:order val="0"/>
          <c:tx>
            <c:strRef>
              <c:f>prisec!$C$47</c:f>
              <c:strCache>
                <c:ptCount val="1"/>
                <c:pt idx="0">
                  <c:v>97.6%</c:v>
                </c:pt>
              </c:strCache>
            </c:strRef>
          </c:tx>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5233-4FDE-8353-BD4F3D7E0A32}"/>
              </c:ext>
            </c:extLst>
          </c:dPt>
          <c:dPt>
            <c:idx val="1"/>
            <c:invertIfNegative val="0"/>
            <c:bubble3D val="0"/>
            <c:spPr>
              <a:solidFill>
                <a:srgbClr val="88DBDF"/>
              </a:solidFill>
              <a:ln>
                <a:noFill/>
              </a:ln>
            </c:spPr>
            <c:extLst>
              <c:ext xmlns:c16="http://schemas.microsoft.com/office/drawing/2014/chart" uri="{C3380CC4-5D6E-409C-BE32-E72D297353CC}">
                <c16:uniqueId val="{00000003-5233-4FDE-8353-BD4F3D7E0A32}"/>
              </c:ext>
            </c:extLst>
          </c:dPt>
          <c:dPt>
            <c:idx val="2"/>
            <c:invertIfNegative val="0"/>
            <c:bubble3D val="0"/>
            <c:spPr>
              <a:solidFill>
                <a:srgbClr val="1F1646"/>
              </a:solidFill>
              <a:ln>
                <a:noFill/>
              </a:ln>
            </c:spPr>
            <c:extLst>
              <c:ext xmlns:c16="http://schemas.microsoft.com/office/drawing/2014/chart" uri="{C3380CC4-5D6E-409C-BE32-E72D297353CC}">
                <c16:uniqueId val="{00000005-5233-4FDE-8353-BD4F3D7E0A32}"/>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prisec!$C$47:$C$49</c:f>
              <c:numCache>
                <c:formatCode>0.0%</c:formatCode>
                <c:ptCount val="3"/>
                <c:pt idx="0">
                  <c:v>0.76100000000000001</c:v>
                </c:pt>
                <c:pt idx="1">
                  <c:v>0.83799999999999997</c:v>
                </c:pt>
                <c:pt idx="2">
                  <c:v>0.85899999999999999</c:v>
                </c:pt>
              </c:numCache>
            </c:numRef>
          </c:val>
          <c:extLst>
            <c:ext xmlns:c16="http://schemas.microsoft.com/office/drawing/2014/chart" uri="{C3380CC4-5D6E-409C-BE32-E72D297353CC}">
              <c16:uniqueId val="{00000006-5233-4FDE-8353-BD4F3D7E0A32}"/>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6213750066955918"/>
              <c:y val="0.89363254593175856"/>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1F22-4FC4-8356-4561956CC838}"/>
              </c:ext>
            </c:extLst>
          </c:dPt>
          <c:dPt>
            <c:idx val="1"/>
            <c:invertIfNegative val="0"/>
            <c:bubble3D val="0"/>
            <c:spPr>
              <a:solidFill>
                <a:srgbClr val="88DBDF"/>
              </a:solidFill>
              <a:ln>
                <a:noFill/>
              </a:ln>
            </c:spPr>
            <c:extLst>
              <c:ext xmlns:c16="http://schemas.microsoft.com/office/drawing/2014/chart" uri="{C3380CC4-5D6E-409C-BE32-E72D297353CC}">
                <c16:uniqueId val="{00000003-1F22-4FC4-8356-4561956CC838}"/>
              </c:ext>
            </c:extLst>
          </c:dPt>
          <c:dPt>
            <c:idx val="2"/>
            <c:invertIfNegative val="0"/>
            <c:bubble3D val="0"/>
            <c:spPr>
              <a:solidFill>
                <a:srgbClr val="1F1646"/>
              </a:solidFill>
              <a:ln>
                <a:noFill/>
              </a:ln>
            </c:spPr>
            <c:extLst>
              <c:ext xmlns:c16="http://schemas.microsoft.com/office/drawing/2014/chart" uri="{C3380CC4-5D6E-409C-BE32-E72D297353CC}">
                <c16:uniqueId val="{00000005-1F22-4FC4-8356-4561956CC838}"/>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0.66700000000000004</c:v>
                </c:pt>
                <c:pt idx="1">
                  <c:v>0.65800000000000003</c:v>
                </c:pt>
                <c:pt idx="2">
                  <c:v>0.68700000000000006</c:v>
                </c:pt>
              </c:numCache>
            </c:numRef>
          </c:val>
          <c:extLst>
            <c:ext xmlns:c16="http://schemas.microsoft.com/office/drawing/2014/chart" uri="{C3380CC4-5D6E-409C-BE32-E72D297353CC}">
              <c16:uniqueId val="{00000006-1F22-4FC4-8356-4561956CC838}"/>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F778-4570-A0E0-2F1520A3B1A1}"/>
              </c:ext>
            </c:extLst>
          </c:dPt>
          <c:dPt>
            <c:idx val="1"/>
            <c:invertIfNegative val="0"/>
            <c:bubble3D val="0"/>
            <c:spPr>
              <a:solidFill>
                <a:srgbClr val="88DBDF"/>
              </a:solidFill>
              <a:ln>
                <a:noFill/>
              </a:ln>
            </c:spPr>
            <c:extLst>
              <c:ext xmlns:c16="http://schemas.microsoft.com/office/drawing/2014/chart" uri="{C3380CC4-5D6E-409C-BE32-E72D297353CC}">
                <c16:uniqueId val="{00000003-F778-4570-A0E0-2F1520A3B1A1}"/>
              </c:ext>
            </c:extLst>
          </c:dPt>
          <c:dPt>
            <c:idx val="2"/>
            <c:invertIfNegative val="0"/>
            <c:bubble3D val="0"/>
            <c:spPr>
              <a:solidFill>
                <a:srgbClr val="1F1646"/>
              </a:solidFill>
              <a:ln>
                <a:noFill/>
              </a:ln>
            </c:spPr>
            <c:extLst>
              <c:ext xmlns:c16="http://schemas.microsoft.com/office/drawing/2014/chart" uri="{C3380CC4-5D6E-409C-BE32-E72D297353CC}">
                <c16:uniqueId val="{00000005-F778-4570-A0E0-2F1520A3B1A1}"/>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0.73299999999999998</c:v>
                </c:pt>
                <c:pt idx="1">
                  <c:v>0.67600000000000005</c:v>
                </c:pt>
                <c:pt idx="2">
                  <c:v>0.73</c:v>
                </c:pt>
              </c:numCache>
            </c:numRef>
          </c:val>
          <c:extLst>
            <c:ext xmlns:c16="http://schemas.microsoft.com/office/drawing/2014/chart" uri="{C3380CC4-5D6E-409C-BE32-E72D297353CC}">
              <c16:uniqueId val="{00000006-F778-4570-A0E0-2F1520A3B1A1}"/>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26043724081604486"/>
          <c:y val="5.2521633038057743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B6C9-417A-9238-8495D3056F17}"/>
              </c:ext>
            </c:extLst>
          </c:dPt>
          <c:dPt>
            <c:idx val="1"/>
            <c:invertIfNegative val="0"/>
            <c:bubble3D val="0"/>
            <c:spPr>
              <a:solidFill>
                <a:srgbClr val="88DBDF"/>
              </a:solidFill>
              <a:ln>
                <a:noFill/>
              </a:ln>
            </c:spPr>
            <c:extLst>
              <c:ext xmlns:c16="http://schemas.microsoft.com/office/drawing/2014/chart" uri="{C3380CC4-5D6E-409C-BE32-E72D297353CC}">
                <c16:uniqueId val="{00000003-B6C9-417A-9238-8495D3056F17}"/>
              </c:ext>
            </c:extLst>
          </c:dPt>
          <c:dPt>
            <c:idx val="2"/>
            <c:invertIfNegative val="0"/>
            <c:bubble3D val="0"/>
            <c:spPr>
              <a:solidFill>
                <a:srgbClr val="1F1646"/>
              </a:solidFill>
              <a:ln>
                <a:noFill/>
              </a:ln>
            </c:spPr>
            <c:extLst>
              <c:ext xmlns:c16="http://schemas.microsoft.com/office/drawing/2014/chart" uri="{C3380CC4-5D6E-409C-BE32-E72D297353CC}">
                <c16:uniqueId val="{00000005-B6C9-417A-9238-8495D3056F17}"/>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0.60899999999999999</c:v>
                </c:pt>
                <c:pt idx="1">
                  <c:v>0.63300000000000001</c:v>
                </c:pt>
                <c:pt idx="2">
                  <c:v>0.65500000000000003</c:v>
                </c:pt>
              </c:numCache>
            </c:numRef>
          </c:val>
          <c:extLst>
            <c:ext xmlns:c16="http://schemas.microsoft.com/office/drawing/2014/chart" uri="{C3380CC4-5D6E-409C-BE32-E72D297353CC}">
              <c16:uniqueId val="{00000006-B6C9-417A-9238-8495D3056F17}"/>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26043724081604486"/>
          <c:y val="5.968770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E0AF-4FE1-B2E8-F5F63BDA72F2}"/>
              </c:ext>
            </c:extLst>
          </c:dPt>
          <c:dPt>
            <c:idx val="1"/>
            <c:invertIfNegative val="0"/>
            <c:bubble3D val="0"/>
            <c:spPr>
              <a:solidFill>
                <a:srgbClr val="88DBDF"/>
              </a:solidFill>
              <a:ln>
                <a:noFill/>
              </a:ln>
            </c:spPr>
            <c:extLst>
              <c:ext xmlns:c16="http://schemas.microsoft.com/office/drawing/2014/chart" uri="{C3380CC4-5D6E-409C-BE32-E72D297353CC}">
                <c16:uniqueId val="{00000003-E0AF-4FE1-B2E8-F5F63BDA72F2}"/>
              </c:ext>
            </c:extLst>
          </c:dPt>
          <c:dPt>
            <c:idx val="2"/>
            <c:invertIfNegative val="0"/>
            <c:bubble3D val="0"/>
            <c:spPr>
              <a:solidFill>
                <a:srgbClr val="1F1646"/>
              </a:solidFill>
              <a:ln>
                <a:noFill/>
              </a:ln>
            </c:spPr>
            <c:extLst>
              <c:ext xmlns:c16="http://schemas.microsoft.com/office/drawing/2014/chart" uri="{C3380CC4-5D6E-409C-BE32-E72D297353CC}">
                <c16:uniqueId val="{00000005-E0AF-4FE1-B2E8-F5F63BDA72F2}"/>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0.66700000000000004</c:v>
                </c:pt>
                <c:pt idx="1">
                  <c:v>0.63600000000000001</c:v>
                </c:pt>
                <c:pt idx="2">
                  <c:v>0.67300000000000004</c:v>
                </c:pt>
              </c:numCache>
            </c:numRef>
          </c:val>
          <c:extLst>
            <c:ext xmlns:c16="http://schemas.microsoft.com/office/drawing/2014/chart" uri="{C3380CC4-5D6E-409C-BE32-E72D297353CC}">
              <c16:uniqueId val="{00000006-E0AF-4FE1-B2E8-F5F63BDA72F2}"/>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338177111422716"/>
          <c:y val="3.3658792650918638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7C73-406B-83C8-D6A0BA6561E1}"/>
              </c:ext>
            </c:extLst>
          </c:dPt>
          <c:dPt>
            <c:idx val="1"/>
            <c:invertIfNegative val="0"/>
            <c:bubble3D val="0"/>
            <c:spPr>
              <a:solidFill>
                <a:srgbClr val="88DBDF"/>
              </a:solidFill>
              <a:ln>
                <a:noFill/>
              </a:ln>
            </c:spPr>
            <c:extLst>
              <c:ext xmlns:c16="http://schemas.microsoft.com/office/drawing/2014/chart" uri="{C3380CC4-5D6E-409C-BE32-E72D297353CC}">
                <c16:uniqueId val="{00000003-7C73-406B-83C8-D6A0BA6561E1}"/>
              </c:ext>
            </c:extLst>
          </c:dPt>
          <c:dPt>
            <c:idx val="2"/>
            <c:invertIfNegative val="0"/>
            <c:bubble3D val="0"/>
            <c:spPr>
              <a:solidFill>
                <a:srgbClr val="1F1646"/>
              </a:solidFill>
              <a:ln>
                <a:noFill/>
              </a:ln>
            </c:spPr>
            <c:extLst>
              <c:ext xmlns:c16="http://schemas.microsoft.com/office/drawing/2014/chart" uri="{C3380CC4-5D6E-409C-BE32-E72D297353CC}">
                <c16:uniqueId val="{00000005-7C73-406B-83C8-D6A0BA6561E1}"/>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0.53300000000000003</c:v>
                </c:pt>
                <c:pt idx="1">
                  <c:v>0.71499999999999997</c:v>
                </c:pt>
                <c:pt idx="2">
                  <c:v>0.76600000000000001</c:v>
                </c:pt>
              </c:numCache>
            </c:numRef>
          </c:val>
          <c:extLst>
            <c:ext xmlns:c16="http://schemas.microsoft.com/office/drawing/2014/chart" uri="{C3380CC4-5D6E-409C-BE32-E72D297353CC}">
              <c16:uniqueId val="{00000006-7C73-406B-83C8-D6A0BA6561E1}"/>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word/theme/themeOverride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3763</Words>
  <Characters>21454</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Tracey Winslett</cp:lastModifiedBy>
  <cp:revision>2</cp:revision>
  <dcterms:created xsi:type="dcterms:W3CDTF">2025-05-07T00:03:00Z</dcterms:created>
  <dcterms:modified xsi:type="dcterms:W3CDTF">2025-05-07T00:03:00Z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